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5986" w14:textId="77777777" w:rsidR="00FE067E" w:rsidRPr="00895EAB" w:rsidRDefault="00CD36CF" w:rsidP="00CC1F3B">
      <w:pPr>
        <w:pStyle w:val="TitlePageOrigin"/>
        <w:rPr>
          <w:color w:val="auto"/>
        </w:rPr>
      </w:pPr>
      <w:r w:rsidRPr="00895EAB">
        <w:rPr>
          <w:color w:val="auto"/>
        </w:rPr>
        <w:t>WEST virginia legislature</w:t>
      </w:r>
    </w:p>
    <w:p w14:paraId="2360482B" w14:textId="3CF734B6" w:rsidR="00CD36CF" w:rsidRPr="00895EAB" w:rsidRDefault="00CD36CF" w:rsidP="00CC1F3B">
      <w:pPr>
        <w:pStyle w:val="TitlePageSession"/>
        <w:rPr>
          <w:color w:val="auto"/>
        </w:rPr>
      </w:pPr>
      <w:r w:rsidRPr="00895EAB">
        <w:rPr>
          <w:color w:val="auto"/>
        </w:rPr>
        <w:t>20</w:t>
      </w:r>
      <w:r w:rsidR="00CB1ADC" w:rsidRPr="00895EAB">
        <w:rPr>
          <w:color w:val="auto"/>
        </w:rPr>
        <w:t>2</w:t>
      </w:r>
      <w:r w:rsidR="00DB0F1F" w:rsidRPr="00895EAB">
        <w:rPr>
          <w:color w:val="auto"/>
        </w:rPr>
        <w:t>4</w:t>
      </w:r>
      <w:r w:rsidRPr="00895EAB">
        <w:rPr>
          <w:color w:val="auto"/>
        </w:rPr>
        <w:t xml:space="preserve"> regular session</w:t>
      </w:r>
    </w:p>
    <w:p w14:paraId="3FBD4EF8" w14:textId="77777777" w:rsidR="00CD36CF" w:rsidRPr="00895EAB" w:rsidRDefault="00F620F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95EAB">
            <w:rPr>
              <w:color w:val="auto"/>
            </w:rPr>
            <w:t>Introduced</w:t>
          </w:r>
        </w:sdtContent>
      </w:sdt>
    </w:p>
    <w:p w14:paraId="5C8B6685" w14:textId="42B166A9" w:rsidR="00CD36CF" w:rsidRPr="00895EAB" w:rsidRDefault="00F620F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95EAB">
            <w:rPr>
              <w:color w:val="auto"/>
            </w:rPr>
            <w:t>House</w:t>
          </w:r>
        </w:sdtContent>
      </w:sdt>
      <w:r w:rsidR="00303684" w:rsidRPr="00895EAB">
        <w:rPr>
          <w:color w:val="auto"/>
        </w:rPr>
        <w:t xml:space="preserve"> </w:t>
      </w:r>
      <w:r w:rsidR="00CD36CF" w:rsidRPr="00895EA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4935</w:t>
          </w:r>
        </w:sdtContent>
      </w:sdt>
    </w:p>
    <w:p w14:paraId="6AE8E1C4" w14:textId="28308D06" w:rsidR="00CD36CF" w:rsidRPr="00895EAB" w:rsidRDefault="00CD36CF" w:rsidP="00CC1F3B">
      <w:pPr>
        <w:pStyle w:val="Sponsors"/>
        <w:rPr>
          <w:color w:val="auto"/>
        </w:rPr>
      </w:pPr>
      <w:r w:rsidRPr="00895EAB">
        <w:rPr>
          <w:color w:val="auto"/>
        </w:rPr>
        <w:t xml:space="preserve">By </w:t>
      </w:r>
      <w:sdt>
        <w:sdtPr>
          <w:rPr>
            <w:color w:val="auto"/>
          </w:rPr>
          <w:tag w:val="Sponsors"/>
          <w:id w:val="1589585889"/>
          <w:placeholder>
            <w:docPart w:val="BC6A277E70A54C5D83F0F91084EB54B0"/>
          </w:placeholder>
          <w:text w:multiLine="1"/>
        </w:sdtPr>
        <w:sdtEndPr/>
        <w:sdtContent>
          <w:r w:rsidR="003078DA" w:rsidRPr="00895EAB">
            <w:rPr>
              <w:color w:val="auto"/>
            </w:rPr>
            <w:t>Delegate</w:t>
          </w:r>
          <w:r w:rsidR="00843924" w:rsidRPr="00895EAB">
            <w:rPr>
              <w:color w:val="auto"/>
            </w:rPr>
            <w:t xml:space="preserve"> Ferrell</w:t>
          </w:r>
        </w:sdtContent>
      </w:sdt>
    </w:p>
    <w:p w14:paraId="032A1A29" w14:textId="10537454" w:rsidR="00E831B3" w:rsidRPr="00895EAB" w:rsidRDefault="00CD36CF" w:rsidP="00CC1F3B">
      <w:pPr>
        <w:pStyle w:val="References"/>
        <w:rPr>
          <w:color w:val="auto"/>
        </w:rPr>
      </w:pPr>
      <w:r w:rsidRPr="00895EAB">
        <w:rPr>
          <w:color w:val="auto"/>
        </w:rPr>
        <w:t>[</w:t>
      </w:r>
      <w:sdt>
        <w:sdtPr>
          <w:rPr>
            <w:color w:val="auto"/>
          </w:rPr>
          <w:tag w:val="References"/>
          <w:id w:val="-1043047873"/>
          <w:placeholder>
            <w:docPart w:val="460D713500284C7FB4932CF3609CC106"/>
          </w:placeholder>
          <w:text w:multiLine="1"/>
        </w:sdtPr>
        <w:sdtEndPr/>
        <w:sdtContent>
          <w:r w:rsidR="00F620F6">
            <w:rPr>
              <w:color w:val="auto"/>
            </w:rPr>
            <w:t>Introduced January 19, 2024; Referred to the Committee on Agriculture and Natural Resources then the Judiciary</w:t>
          </w:r>
        </w:sdtContent>
      </w:sdt>
      <w:r w:rsidRPr="00895EAB">
        <w:rPr>
          <w:color w:val="auto"/>
        </w:rPr>
        <w:t>]</w:t>
      </w:r>
    </w:p>
    <w:p w14:paraId="013A5769" w14:textId="6AD00CC7" w:rsidR="00303684" w:rsidRPr="00895EAB" w:rsidRDefault="0000526A" w:rsidP="00CC1F3B">
      <w:pPr>
        <w:pStyle w:val="TitleSection"/>
        <w:rPr>
          <w:color w:val="auto"/>
        </w:rPr>
      </w:pPr>
      <w:r w:rsidRPr="00895EAB">
        <w:rPr>
          <w:color w:val="auto"/>
        </w:rPr>
        <w:lastRenderedPageBreak/>
        <w:t>A BILL</w:t>
      </w:r>
      <w:r w:rsidR="00025893" w:rsidRPr="00895EAB">
        <w:rPr>
          <w:color w:val="auto"/>
        </w:rPr>
        <w:t xml:space="preserve"> </w:t>
      </w:r>
      <w:r w:rsidR="00EE0156" w:rsidRPr="00895EAB">
        <w:rPr>
          <w:color w:val="auto"/>
        </w:rPr>
        <w:t xml:space="preserve">to amend </w:t>
      </w:r>
      <w:r w:rsidR="00843924" w:rsidRPr="00895EAB">
        <w:rPr>
          <w:color w:val="auto"/>
        </w:rPr>
        <w:t>the Code of West Virginia, 1931, as amended</w:t>
      </w:r>
      <w:r w:rsidR="00B50551" w:rsidRPr="00895EAB">
        <w:rPr>
          <w:color w:val="auto"/>
        </w:rPr>
        <w:t>,</w:t>
      </w:r>
      <w:r w:rsidR="00843924" w:rsidRPr="00895EAB">
        <w:rPr>
          <w:color w:val="auto"/>
        </w:rPr>
        <w:t xml:space="preserve"> </w:t>
      </w:r>
      <w:r w:rsidR="00EE0156" w:rsidRPr="00895EAB">
        <w:rPr>
          <w:color w:val="auto"/>
        </w:rPr>
        <w:t xml:space="preserve">by adding thereto </w:t>
      </w:r>
      <w:r w:rsidR="00B50551" w:rsidRPr="00895EAB">
        <w:rPr>
          <w:color w:val="auto"/>
        </w:rPr>
        <w:t>a new</w:t>
      </w:r>
      <w:r w:rsidR="00EE0156" w:rsidRPr="00895EAB">
        <w:rPr>
          <w:color w:val="auto"/>
        </w:rPr>
        <w:t xml:space="preserve"> section designated </w:t>
      </w:r>
      <w:r w:rsidR="00A812C5" w:rsidRPr="00895EAB">
        <w:rPr>
          <w:color w:val="auto"/>
        </w:rPr>
        <w:t>§7-10-1a; to amend and reenact §7-10</w:t>
      </w:r>
      <w:r w:rsidR="000D6D16" w:rsidRPr="00895EAB">
        <w:rPr>
          <w:color w:val="auto"/>
        </w:rPr>
        <w:t>-</w:t>
      </w:r>
      <w:r w:rsidR="00A812C5" w:rsidRPr="00895EAB">
        <w:rPr>
          <w:color w:val="auto"/>
        </w:rPr>
        <w:t>2 and §7-10-4 of said code; to amend said code by adding thereto two new sections, designated §19-20-12a and §19-20-27</w:t>
      </w:r>
      <w:r w:rsidR="00830E4C" w:rsidRPr="00895EAB">
        <w:rPr>
          <w:color w:val="auto"/>
        </w:rPr>
        <w:t>;</w:t>
      </w:r>
      <w:r w:rsidR="00A812C5" w:rsidRPr="00895EAB">
        <w:rPr>
          <w:color w:val="auto"/>
        </w:rPr>
        <w:t xml:space="preserve"> to amend and reenact §19-20-22 and §19-20-26; to amend and reenact §61-8-19 of said code; and to amend said code by adding thereto two new sections, designated §61-8-19d and §61-8-1</w:t>
      </w:r>
      <w:r w:rsidR="000D6D16" w:rsidRPr="00895EAB">
        <w:rPr>
          <w:color w:val="auto"/>
        </w:rPr>
        <w:t>9</w:t>
      </w:r>
      <w:r w:rsidR="00A812C5" w:rsidRPr="00895EAB">
        <w:rPr>
          <w:color w:val="auto"/>
        </w:rPr>
        <w:t>e, all relating generally to providing increased protections for the welfare of domestic animals; requiring facilities for the care of stray, abandoned, and surrendered animals and providing for access by the public; defining terms; updating the duties of humane officers</w:t>
      </w:r>
      <w:r w:rsidR="00A06452" w:rsidRPr="00895EAB">
        <w:rPr>
          <w:color w:val="auto"/>
        </w:rPr>
        <w:t>; defining an owner</w:t>
      </w:r>
      <w:r w:rsidR="00AE0B4B" w:rsidRPr="00895EAB">
        <w:rPr>
          <w:color w:val="auto"/>
        </w:rPr>
        <w:t>’</w:t>
      </w:r>
      <w:r w:rsidR="00A06452" w:rsidRPr="00895EAB">
        <w:rPr>
          <w:color w:val="auto"/>
        </w:rPr>
        <w:t xml:space="preserve">s duty of care for companion animals; requiring an owner to </w:t>
      </w:r>
      <w:r w:rsidR="009D37AD" w:rsidRPr="00895EAB">
        <w:rPr>
          <w:color w:val="auto"/>
        </w:rPr>
        <w:t>confine unspayed female dogs in estrus</w:t>
      </w:r>
      <w:r w:rsidR="00A06452" w:rsidRPr="00895EAB">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offence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895EAB" w:rsidRDefault="00303684" w:rsidP="00CC1F3B">
      <w:pPr>
        <w:pStyle w:val="EnactingClause"/>
        <w:rPr>
          <w:color w:val="auto"/>
        </w:rPr>
      </w:pPr>
      <w:r w:rsidRPr="00895EAB">
        <w:rPr>
          <w:color w:val="auto"/>
        </w:rPr>
        <w:t>Be it enacted by the Legislature of West Virginia:</w:t>
      </w:r>
    </w:p>
    <w:p w14:paraId="77B93F3E" w14:textId="7B91D114" w:rsidR="003A4805" w:rsidRPr="00895EAB" w:rsidRDefault="003A4805" w:rsidP="0036517F">
      <w:pPr>
        <w:pStyle w:val="ChapterHeading"/>
        <w:rPr>
          <w:color w:val="auto"/>
        </w:rPr>
      </w:pPr>
      <w:r w:rsidRPr="00895EAB">
        <w:rPr>
          <w:color w:val="auto"/>
        </w:rPr>
        <w:t>CHAPTER 7. COUNTY COMMISSIONS AND OFFICERS.</w:t>
      </w:r>
    </w:p>
    <w:p w14:paraId="1B8FEEEF" w14:textId="77777777" w:rsidR="003078DA" w:rsidRPr="00895EAB" w:rsidRDefault="003078DA" w:rsidP="0097294F">
      <w:pPr>
        <w:pStyle w:val="ArticleHeading"/>
        <w:rPr>
          <w:color w:val="auto"/>
        </w:rPr>
      </w:pPr>
      <w:bookmarkStart w:id="0" w:name="_Hlk31624926"/>
      <w:r w:rsidRPr="00895EAB">
        <w:rPr>
          <w:color w:val="auto"/>
        </w:rPr>
        <w:t>ARTICLE 10. HUMANE OFFICERS.</w:t>
      </w:r>
    </w:p>
    <w:p w14:paraId="13B3DE9B" w14:textId="408DC5C3" w:rsidR="003078DA" w:rsidRPr="00895EAB" w:rsidRDefault="003078DA" w:rsidP="003078DA">
      <w:pPr>
        <w:pStyle w:val="SectionHeading"/>
        <w:rPr>
          <w:color w:val="auto"/>
          <w:u w:val="single"/>
        </w:rPr>
      </w:pPr>
      <w:r w:rsidRPr="00895EAB">
        <w:rPr>
          <w:color w:val="auto"/>
        </w:rPr>
        <w:t>§</w:t>
      </w:r>
      <w:r w:rsidRPr="00895EAB">
        <w:rPr>
          <w:color w:val="auto"/>
          <w:u w:val="single"/>
        </w:rPr>
        <w:t>7</w:t>
      </w:r>
      <w:r w:rsidR="00CC70F5" w:rsidRPr="00895EAB">
        <w:rPr>
          <w:color w:val="auto"/>
          <w:u w:val="single"/>
        </w:rPr>
        <w:t>-</w:t>
      </w:r>
      <w:r w:rsidRPr="00895EAB">
        <w:rPr>
          <w:color w:val="auto"/>
          <w:u w:val="single"/>
        </w:rPr>
        <w:t>10</w:t>
      </w:r>
      <w:r w:rsidR="00CC70F5" w:rsidRPr="00895EAB">
        <w:rPr>
          <w:color w:val="auto"/>
          <w:u w:val="single"/>
        </w:rPr>
        <w:t>-</w:t>
      </w:r>
      <w:r w:rsidRPr="00895EAB">
        <w:rPr>
          <w:color w:val="auto"/>
          <w:u w:val="single"/>
        </w:rPr>
        <w:t>1a. Definitions.</w:t>
      </w:r>
    </w:p>
    <w:p w14:paraId="30CECA3F" w14:textId="27055C55" w:rsidR="003078DA" w:rsidRPr="00895EAB" w:rsidRDefault="003078DA" w:rsidP="003078DA">
      <w:pPr>
        <w:pStyle w:val="SectionHeading"/>
        <w:rPr>
          <w:color w:val="auto"/>
          <w:u w:val="single"/>
        </w:rPr>
        <w:sectPr w:rsidR="003078DA" w:rsidRPr="00895EAB" w:rsidSect="00CA51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2A2A56C" w14:textId="0BDAF8E5" w:rsidR="003078DA" w:rsidRPr="00895EAB" w:rsidRDefault="003078DA" w:rsidP="00F33F2F">
      <w:pPr>
        <w:pStyle w:val="SectionBody"/>
        <w:rPr>
          <w:color w:val="auto"/>
        </w:rPr>
      </w:pPr>
      <w:r w:rsidRPr="00895EAB">
        <w:rPr>
          <w:color w:val="auto"/>
          <w:u w:val="single"/>
        </w:rPr>
        <w:t>As used in this article</w:t>
      </w:r>
      <w:r w:rsidRPr="00895EAB">
        <w:rPr>
          <w:color w:val="auto"/>
        </w:rPr>
        <w:t>,</w:t>
      </w:r>
    </w:p>
    <w:p w14:paraId="64B1235B" w14:textId="49903923" w:rsidR="003078DA" w:rsidRPr="00895EAB" w:rsidRDefault="003078DA" w:rsidP="003078DA">
      <w:pPr>
        <w:pStyle w:val="SectionBody"/>
        <w:rPr>
          <w:color w:val="auto"/>
          <w:u w:val="single"/>
        </w:rPr>
      </w:pPr>
      <w:r w:rsidRPr="00895EAB">
        <w:rPr>
          <w:color w:val="auto"/>
          <w:u w:val="single"/>
        </w:rPr>
        <w:t>(</w:t>
      </w:r>
      <w:r w:rsidR="00F33F2F" w:rsidRPr="00895EAB">
        <w:rPr>
          <w:color w:val="auto"/>
          <w:u w:val="single"/>
        </w:rPr>
        <w:t>a</w:t>
      </w:r>
      <w:r w:rsidRPr="00895EAB">
        <w:rPr>
          <w:color w:val="auto"/>
          <w:u w:val="single"/>
        </w:rPr>
        <w:t xml:space="preserve">) </w:t>
      </w:r>
      <w:r w:rsidR="00805EA5" w:rsidRPr="00895EAB">
        <w:rPr>
          <w:color w:val="auto"/>
          <w:u w:val="single"/>
        </w:rPr>
        <w:t>"</w:t>
      </w:r>
      <w:r w:rsidRPr="00895EAB">
        <w:rPr>
          <w:color w:val="auto"/>
          <w:u w:val="single"/>
        </w:rPr>
        <w:t>Humane officer</w:t>
      </w:r>
      <w:r w:rsidR="00805EA5" w:rsidRPr="00895EAB">
        <w:rPr>
          <w:color w:val="auto"/>
          <w:u w:val="single"/>
        </w:rPr>
        <w:t>"</w:t>
      </w:r>
      <w:r w:rsidRPr="00895EAB">
        <w:rPr>
          <w:color w:val="auto"/>
          <w:u w:val="single"/>
        </w:rPr>
        <w:t xml:space="preserve"> means a person designated pursuant to</w:t>
      </w:r>
      <w:r w:rsidR="00CC70F5" w:rsidRPr="00895EAB">
        <w:rPr>
          <w:color w:val="auto"/>
          <w:u w:val="single"/>
        </w:rPr>
        <w:t xml:space="preserve"> §</w:t>
      </w:r>
      <w:r w:rsidR="009B0524" w:rsidRPr="00895EAB">
        <w:rPr>
          <w:color w:val="auto"/>
          <w:u w:val="single"/>
        </w:rPr>
        <w:t>7</w:t>
      </w:r>
      <w:r w:rsidR="00CC70F5" w:rsidRPr="00895EAB">
        <w:rPr>
          <w:color w:val="auto"/>
          <w:u w:val="single"/>
        </w:rPr>
        <w:t>-</w:t>
      </w:r>
      <w:r w:rsidR="009B0524" w:rsidRPr="00895EAB">
        <w:rPr>
          <w:color w:val="auto"/>
          <w:u w:val="single"/>
        </w:rPr>
        <w:t>10</w:t>
      </w:r>
      <w:r w:rsidR="00CC70F5" w:rsidRPr="00895EAB">
        <w:rPr>
          <w:color w:val="auto"/>
          <w:u w:val="single"/>
        </w:rPr>
        <w:t>-</w:t>
      </w:r>
      <w:r w:rsidR="009B0524" w:rsidRPr="00895EAB">
        <w:rPr>
          <w:color w:val="auto"/>
          <w:u w:val="single"/>
        </w:rPr>
        <w:t xml:space="preserve">1 </w:t>
      </w:r>
      <w:r w:rsidRPr="00895EAB">
        <w:rPr>
          <w:color w:val="auto"/>
          <w:u w:val="single"/>
        </w:rPr>
        <w:t>of this code to investigate complaints of cruel or inhumane treatment of animals and enforce laws related to the prevention of cruelty to animals.</w:t>
      </w:r>
    </w:p>
    <w:p w14:paraId="7AA65576" w14:textId="2614E1F5" w:rsidR="003078DA" w:rsidRPr="00895EAB" w:rsidRDefault="003078DA" w:rsidP="003078DA">
      <w:pPr>
        <w:pStyle w:val="SectionBody"/>
        <w:rPr>
          <w:color w:val="auto"/>
          <w:u w:val="single"/>
        </w:rPr>
      </w:pPr>
      <w:r w:rsidRPr="00895EAB">
        <w:rPr>
          <w:color w:val="auto"/>
          <w:u w:val="single"/>
        </w:rPr>
        <w:t>(</w:t>
      </w:r>
      <w:r w:rsidR="00F33F2F" w:rsidRPr="00895EAB">
        <w:rPr>
          <w:color w:val="auto"/>
          <w:u w:val="single"/>
        </w:rPr>
        <w:t>b</w:t>
      </w:r>
      <w:r w:rsidRPr="00895EAB">
        <w:rPr>
          <w:color w:val="auto"/>
          <w:u w:val="single"/>
        </w:rPr>
        <w:t xml:space="preserve">) </w:t>
      </w:r>
      <w:r w:rsidR="00805EA5" w:rsidRPr="00895EAB">
        <w:rPr>
          <w:color w:val="auto"/>
          <w:u w:val="single"/>
        </w:rPr>
        <w:t>"</w:t>
      </w:r>
      <w:r w:rsidRPr="00895EAB">
        <w:rPr>
          <w:color w:val="auto"/>
          <w:u w:val="single"/>
        </w:rPr>
        <w:t>Primary Enclosure</w:t>
      </w:r>
      <w:r w:rsidR="00805EA5" w:rsidRPr="00895EAB">
        <w:rPr>
          <w:color w:val="auto"/>
          <w:u w:val="single"/>
        </w:rPr>
        <w:t>"</w:t>
      </w:r>
      <w:r w:rsidRPr="00895EAB">
        <w:rPr>
          <w:color w:val="auto"/>
          <w:u w:val="single"/>
        </w:rPr>
        <w:t xml:space="preserve"> means structure or device used to restrict an animal to a limited amount of space, such as a room, pen, run, cage, compartment, </w:t>
      </w:r>
      <w:r w:rsidR="00B11841" w:rsidRPr="00895EAB">
        <w:rPr>
          <w:color w:val="auto"/>
          <w:u w:val="single"/>
        </w:rPr>
        <w:t xml:space="preserve">kennel, </w:t>
      </w:r>
      <w:r w:rsidRPr="00895EAB">
        <w:rPr>
          <w:color w:val="auto"/>
          <w:u w:val="single"/>
        </w:rPr>
        <w:t>or hutch, where an animal will sleep, eat, and spend the majority of its time.</w:t>
      </w:r>
    </w:p>
    <w:p w14:paraId="5A29964A" w14:textId="4115F706" w:rsidR="003078DA" w:rsidRPr="00895EAB" w:rsidRDefault="003078DA" w:rsidP="003078DA">
      <w:pPr>
        <w:pStyle w:val="SectionBody"/>
        <w:rPr>
          <w:color w:val="auto"/>
          <w:u w:val="single"/>
        </w:rPr>
      </w:pPr>
      <w:r w:rsidRPr="00895EAB">
        <w:rPr>
          <w:color w:val="auto"/>
          <w:u w:val="single"/>
        </w:rPr>
        <w:t>(</w:t>
      </w:r>
      <w:r w:rsidR="00F33F2F" w:rsidRPr="00895EAB">
        <w:rPr>
          <w:color w:val="auto"/>
          <w:u w:val="single"/>
        </w:rPr>
        <w:t>c</w:t>
      </w:r>
      <w:r w:rsidRPr="00895EAB">
        <w:rPr>
          <w:color w:val="auto"/>
          <w:u w:val="single"/>
        </w:rPr>
        <w:t xml:space="preserve">) </w:t>
      </w:r>
      <w:r w:rsidR="00805EA5" w:rsidRPr="00895EAB">
        <w:rPr>
          <w:color w:val="auto"/>
          <w:u w:val="single"/>
        </w:rPr>
        <w:t>"</w:t>
      </w:r>
      <w:r w:rsidRPr="00895EAB">
        <w:rPr>
          <w:color w:val="auto"/>
          <w:u w:val="single"/>
        </w:rPr>
        <w:t>Temporary Enclosure</w:t>
      </w:r>
      <w:r w:rsidR="00805EA5" w:rsidRPr="00895EAB">
        <w:rPr>
          <w:color w:val="auto"/>
          <w:u w:val="single"/>
        </w:rPr>
        <w:t>"</w:t>
      </w:r>
      <w:r w:rsidRPr="00895EAB">
        <w:rPr>
          <w:color w:val="auto"/>
          <w:u w:val="single"/>
        </w:rPr>
        <w:t xml:space="preserve"> means a cage or crate designed for short</w:t>
      </w:r>
      <w:r w:rsidR="00CC70F5" w:rsidRPr="00895EAB">
        <w:rPr>
          <w:color w:val="auto"/>
          <w:u w:val="single"/>
        </w:rPr>
        <w:t>-</w:t>
      </w:r>
      <w:r w:rsidRPr="00895EAB">
        <w:rPr>
          <w:color w:val="auto"/>
          <w:u w:val="single"/>
        </w:rPr>
        <w:t xml:space="preserve">term, temporary confinement or travel (e.g., airline crates, transport carriers, etc.); dogs and cats may be housed in temporary enclosures for no longer than </w:t>
      </w:r>
      <w:r w:rsidR="00B11841" w:rsidRPr="00895EAB">
        <w:rPr>
          <w:color w:val="auto"/>
          <w:u w:val="single"/>
        </w:rPr>
        <w:t>48</w:t>
      </w:r>
      <w:r w:rsidRPr="00895EAB">
        <w:rPr>
          <w:color w:val="auto"/>
          <w:u w:val="single"/>
        </w:rPr>
        <w:t xml:space="preserve"> hours after being taken into custody by an animal shelter.</w:t>
      </w:r>
    </w:p>
    <w:p w14:paraId="5934F1E0" w14:textId="5B23C5D6" w:rsidR="003078DA" w:rsidRPr="00895EAB" w:rsidRDefault="003078DA" w:rsidP="003078DA">
      <w:pPr>
        <w:pStyle w:val="SectionHeading"/>
        <w:rPr>
          <w:color w:val="auto"/>
        </w:rPr>
      </w:pPr>
      <w:r w:rsidRPr="00895EAB">
        <w:rPr>
          <w:color w:val="auto"/>
        </w:rPr>
        <w:t>§7</w:t>
      </w:r>
      <w:r w:rsidR="00CC70F5" w:rsidRPr="00895EAB">
        <w:rPr>
          <w:color w:val="auto"/>
        </w:rPr>
        <w:t>-</w:t>
      </w:r>
      <w:r w:rsidRPr="00895EAB">
        <w:rPr>
          <w:color w:val="auto"/>
        </w:rPr>
        <w:t>10</w:t>
      </w:r>
      <w:r w:rsidR="00CC70F5" w:rsidRPr="00895EAB">
        <w:rPr>
          <w:color w:val="auto"/>
        </w:rPr>
        <w:t>-</w:t>
      </w:r>
      <w:r w:rsidRPr="00895EAB">
        <w:rPr>
          <w:color w:val="auto"/>
        </w:rPr>
        <w:t>2. Duty of humane officers; reporting requirement when abuse or neglect of individuals suspected; prohibition against interference with humane officers; penalties.</w:t>
      </w:r>
    </w:p>
    <w:p w14:paraId="5F2FF7EA" w14:textId="77777777" w:rsidR="003078DA" w:rsidRPr="00895EAB" w:rsidRDefault="003078DA" w:rsidP="0097294F">
      <w:pPr>
        <w:ind w:left="720" w:hanging="720"/>
        <w:jc w:val="both"/>
        <w:outlineLvl w:val="3"/>
        <w:rPr>
          <w:rFonts w:cs="Arial"/>
          <w:b/>
          <w:color w:val="auto"/>
        </w:rPr>
        <w:sectPr w:rsidR="003078DA" w:rsidRPr="00895EAB" w:rsidSect="00A41FB0">
          <w:type w:val="continuous"/>
          <w:pgSz w:w="12240" w:h="15840" w:code="1"/>
          <w:pgMar w:top="1440" w:right="1440" w:bottom="1440" w:left="1440" w:header="720" w:footer="720" w:gutter="0"/>
          <w:lnNumType w:countBy="1" w:restart="newSection"/>
          <w:cols w:space="720"/>
          <w:docGrid w:linePitch="360"/>
        </w:sectPr>
      </w:pPr>
    </w:p>
    <w:p w14:paraId="4E46A82B" w14:textId="3489B3E7" w:rsidR="003078DA" w:rsidRPr="00895EAB" w:rsidRDefault="003078DA" w:rsidP="000E78AD">
      <w:pPr>
        <w:pStyle w:val="SectionBody"/>
        <w:rPr>
          <w:color w:val="auto"/>
          <w:u w:val="single"/>
        </w:rPr>
      </w:pPr>
      <w:r w:rsidRPr="00895EAB">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895EAB">
        <w:rPr>
          <w:color w:val="auto"/>
        </w:rPr>
        <w:t xml:space="preserve"> </w:t>
      </w:r>
      <w:r w:rsidR="009B0524" w:rsidRPr="00895EAB">
        <w:rPr>
          <w:color w:val="auto"/>
          <w:u w:val="single"/>
        </w:rPr>
        <w:t>Humane officers also have the duty to enforce the provisions of</w:t>
      </w:r>
      <w:r w:rsidR="00CC70F5" w:rsidRPr="00895EAB">
        <w:rPr>
          <w:color w:val="auto"/>
          <w:u w:val="single"/>
        </w:rPr>
        <w:t xml:space="preserve"> §</w:t>
      </w:r>
      <w:r w:rsidR="009B0524" w:rsidRPr="00895EAB">
        <w:rPr>
          <w:color w:val="auto"/>
          <w:u w:val="single"/>
        </w:rPr>
        <w:t>7</w:t>
      </w:r>
      <w:r w:rsidR="00CC70F5" w:rsidRPr="00895EAB">
        <w:rPr>
          <w:color w:val="auto"/>
          <w:u w:val="single"/>
        </w:rPr>
        <w:t>-</w:t>
      </w:r>
      <w:r w:rsidR="009B0524" w:rsidRPr="00895EAB">
        <w:rPr>
          <w:color w:val="auto"/>
          <w:u w:val="single"/>
        </w:rPr>
        <w:t>10</w:t>
      </w:r>
      <w:r w:rsidR="00CC70F5" w:rsidRPr="00895EAB">
        <w:rPr>
          <w:color w:val="auto"/>
          <w:u w:val="single"/>
        </w:rPr>
        <w:t>-</w:t>
      </w:r>
      <w:r w:rsidR="009B0524" w:rsidRPr="00895EAB">
        <w:rPr>
          <w:color w:val="auto"/>
          <w:u w:val="single"/>
        </w:rPr>
        <w:t>6 of this code</w:t>
      </w:r>
      <w:r w:rsidR="00843924" w:rsidRPr="00895EAB">
        <w:rPr>
          <w:color w:val="auto"/>
          <w:u w:val="single"/>
        </w:rPr>
        <w:t>.</w:t>
      </w:r>
    </w:p>
    <w:p w14:paraId="07AE6380" w14:textId="150B1A8C" w:rsidR="003078DA" w:rsidRPr="00895EAB" w:rsidRDefault="003078DA" w:rsidP="000E78AD">
      <w:pPr>
        <w:pStyle w:val="SectionBody"/>
        <w:rPr>
          <w:color w:val="auto"/>
        </w:rPr>
      </w:pPr>
      <w:r w:rsidRPr="00895EAB">
        <w:rPr>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Health and Human Resources in accordance with the provisions of</w:t>
      </w:r>
      <w:r w:rsidR="00CC70F5" w:rsidRPr="00895EAB">
        <w:rPr>
          <w:color w:val="auto"/>
        </w:rPr>
        <w:t xml:space="preserve"> §</w:t>
      </w:r>
      <w:r w:rsidRPr="00895EAB">
        <w:rPr>
          <w:color w:val="auto"/>
        </w:rPr>
        <w:t>49</w:t>
      </w:r>
      <w:r w:rsidR="00CC70F5" w:rsidRPr="00895EAB">
        <w:rPr>
          <w:color w:val="auto"/>
        </w:rPr>
        <w:t>-</w:t>
      </w:r>
      <w:r w:rsidRPr="00895EAB">
        <w:rPr>
          <w:color w:val="auto"/>
        </w:rPr>
        <w:t>2</w:t>
      </w:r>
      <w:r w:rsidR="00CC70F5" w:rsidRPr="00895EAB">
        <w:rPr>
          <w:color w:val="auto"/>
        </w:rPr>
        <w:t>-</w:t>
      </w:r>
      <w:r w:rsidRPr="00895EAB">
        <w:rPr>
          <w:color w:val="auto"/>
        </w:rPr>
        <w:t>809 of this code. In the event of suspected abuse or neglect of an incapacitated or elderly person, he or she shall report to the department</w:t>
      </w:r>
      <w:r w:rsidR="00AE0B4B" w:rsidRPr="00895EAB">
        <w:rPr>
          <w:color w:val="auto"/>
        </w:rPr>
        <w:t>’</w:t>
      </w:r>
      <w:r w:rsidRPr="00895EAB">
        <w:rPr>
          <w:color w:val="auto"/>
        </w:rPr>
        <w:t>s local adult protective services agency in accordance with the provisions of</w:t>
      </w:r>
      <w:r w:rsidR="00CC70F5" w:rsidRPr="00895EAB">
        <w:rPr>
          <w:color w:val="auto"/>
        </w:rPr>
        <w:t xml:space="preserve"> §</w:t>
      </w:r>
      <w:r w:rsidRPr="00895EAB">
        <w:rPr>
          <w:color w:val="auto"/>
        </w:rPr>
        <w:t>9</w:t>
      </w:r>
      <w:r w:rsidR="00CC70F5" w:rsidRPr="00895EAB">
        <w:rPr>
          <w:color w:val="auto"/>
        </w:rPr>
        <w:t>-</w:t>
      </w:r>
      <w:r w:rsidRPr="00895EAB">
        <w:rPr>
          <w:color w:val="auto"/>
        </w:rPr>
        <w:t>6</w:t>
      </w:r>
      <w:r w:rsidR="00CC70F5" w:rsidRPr="00895EAB">
        <w:rPr>
          <w:color w:val="auto"/>
        </w:rPr>
        <w:t>-</w:t>
      </w:r>
      <w:r w:rsidRPr="00895EAB">
        <w:rPr>
          <w:color w:val="auto"/>
        </w:rPr>
        <w:t>11 of this code. In the event of suspected domestic violence, he or she shall report to the State Police in accordance with the provisions of</w:t>
      </w:r>
      <w:r w:rsidR="00CC70F5" w:rsidRPr="00895EAB">
        <w:rPr>
          <w:color w:val="auto"/>
        </w:rPr>
        <w:t xml:space="preserve"> §</w:t>
      </w:r>
      <w:r w:rsidRPr="00895EAB">
        <w:rPr>
          <w:color w:val="auto"/>
        </w:rPr>
        <w:t>48</w:t>
      </w:r>
      <w:r w:rsidR="00CC70F5" w:rsidRPr="00895EAB">
        <w:rPr>
          <w:color w:val="auto"/>
        </w:rPr>
        <w:t>-</w:t>
      </w:r>
      <w:r w:rsidRPr="00895EAB">
        <w:rPr>
          <w:color w:val="auto"/>
        </w:rPr>
        <w:t>27</w:t>
      </w:r>
      <w:r w:rsidR="00CC70F5" w:rsidRPr="00895EAB">
        <w:rPr>
          <w:color w:val="auto"/>
        </w:rPr>
        <w:t>-</w:t>
      </w:r>
      <w:r w:rsidRPr="00895EAB">
        <w:rPr>
          <w:color w:val="auto"/>
        </w:rPr>
        <w:t xml:space="preserve">101 </w:t>
      </w:r>
      <w:r w:rsidRPr="00895EAB">
        <w:rPr>
          <w:i/>
          <w:iCs/>
          <w:color w:val="auto"/>
        </w:rPr>
        <w:t>et seq</w:t>
      </w:r>
      <w:r w:rsidRPr="00895EAB">
        <w:rPr>
          <w:color w:val="auto"/>
        </w:rPr>
        <w:t>. of this code.</w:t>
      </w:r>
    </w:p>
    <w:p w14:paraId="482BCBDD" w14:textId="23B80CF0" w:rsidR="003078DA" w:rsidRPr="00895EAB" w:rsidRDefault="003078DA" w:rsidP="000E78AD">
      <w:pPr>
        <w:pStyle w:val="SectionBody"/>
        <w:rPr>
          <w:color w:val="auto"/>
        </w:rPr>
      </w:pPr>
      <w:r w:rsidRPr="00895EAB">
        <w:rPr>
          <w:color w:val="auto"/>
        </w:rPr>
        <w:t xml:space="preserve">(c) Any person who interferes with, obstructs or resists any humane officer in the discharge of his or her duty is guilty of a misdemeanor and, upon conviction thereof, shall be fined not less than </w:t>
      </w:r>
      <w:r w:rsidRPr="00895EAB">
        <w:rPr>
          <w:strike/>
          <w:color w:val="auto"/>
        </w:rPr>
        <w:t>$100</w:t>
      </w:r>
      <w:r w:rsidRPr="00895EAB">
        <w:rPr>
          <w:color w:val="auto"/>
        </w:rPr>
        <w:t xml:space="preserve"> </w:t>
      </w:r>
      <w:r w:rsidR="00843924" w:rsidRPr="00895EAB">
        <w:rPr>
          <w:color w:val="auto"/>
          <w:u w:val="single"/>
        </w:rPr>
        <w:t>$500</w:t>
      </w:r>
      <w:r w:rsidR="00843924" w:rsidRPr="00895EAB">
        <w:rPr>
          <w:color w:val="auto"/>
        </w:rPr>
        <w:t xml:space="preserve"> </w:t>
      </w:r>
      <w:r w:rsidRPr="00895EAB">
        <w:rPr>
          <w:color w:val="auto"/>
        </w:rPr>
        <w:t xml:space="preserve">nor more than </w:t>
      </w:r>
      <w:r w:rsidRPr="00895EAB">
        <w:rPr>
          <w:strike/>
          <w:color w:val="auto"/>
        </w:rPr>
        <w:t>$500</w:t>
      </w:r>
      <w:r w:rsidRPr="00895EAB">
        <w:rPr>
          <w:color w:val="auto"/>
        </w:rPr>
        <w:t xml:space="preserve"> </w:t>
      </w:r>
      <w:r w:rsidR="00843924" w:rsidRPr="00895EAB">
        <w:rPr>
          <w:color w:val="auto"/>
          <w:u w:val="single"/>
        </w:rPr>
        <w:t>$1,000</w:t>
      </w:r>
      <w:r w:rsidR="00843924" w:rsidRPr="00895EAB">
        <w:rPr>
          <w:color w:val="auto"/>
        </w:rPr>
        <w:t xml:space="preserve"> </w:t>
      </w:r>
      <w:r w:rsidRPr="00895EAB">
        <w:rPr>
          <w:color w:val="auto"/>
        </w:rPr>
        <w:t>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895EAB" w:rsidRDefault="009B0524" w:rsidP="0036517F">
      <w:pPr>
        <w:pStyle w:val="SectionHeading"/>
        <w:rPr>
          <w:color w:val="auto"/>
        </w:rPr>
      </w:pPr>
      <w:r w:rsidRPr="00895EAB">
        <w:rPr>
          <w:color w:val="auto"/>
        </w:rPr>
        <w:t>§7</w:t>
      </w:r>
      <w:r w:rsidR="00CC70F5" w:rsidRPr="00895EAB">
        <w:rPr>
          <w:color w:val="auto"/>
        </w:rPr>
        <w:t>-</w:t>
      </w:r>
      <w:r w:rsidRPr="00895EAB">
        <w:rPr>
          <w:color w:val="auto"/>
        </w:rPr>
        <w:t>10</w:t>
      </w:r>
      <w:r w:rsidR="00CC70F5" w:rsidRPr="00895EAB">
        <w:rPr>
          <w:color w:val="auto"/>
        </w:rPr>
        <w:t>-</w:t>
      </w:r>
      <w:r w:rsidRPr="00895EAB">
        <w:rPr>
          <w:color w:val="auto"/>
        </w:rPr>
        <w:t>4. Custody and care of animals abandoned, neglected or cruelly treated; hearing; bonds; liability for costs; liens; exclusions.</w:t>
      </w:r>
    </w:p>
    <w:p w14:paraId="2757FE95" w14:textId="77777777" w:rsidR="009B0524" w:rsidRPr="00895EAB" w:rsidRDefault="009B0524" w:rsidP="009B0524">
      <w:pPr>
        <w:widowControl w:val="0"/>
        <w:ind w:firstLine="720"/>
        <w:jc w:val="both"/>
        <w:rPr>
          <w:rFonts w:eastAsia="Calibri" w:cs="Times New Roman"/>
          <w:color w:val="auto"/>
        </w:rPr>
        <w:sectPr w:rsidR="009B0524" w:rsidRPr="00895EAB" w:rsidSect="00A41FB0">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895EAB" w:rsidRDefault="009B0524" w:rsidP="0036517F">
      <w:pPr>
        <w:pStyle w:val="SectionBody"/>
        <w:rPr>
          <w:color w:val="auto"/>
        </w:rPr>
      </w:pPr>
      <w:r w:rsidRPr="00895EAB">
        <w:rPr>
          <w:color w:val="auto"/>
        </w:rPr>
        <w:t>(a) Subject to the provisions of subsection (h) of this section, a humane officer shall take possession of any animal</w:t>
      </w:r>
      <w:r w:rsidRPr="00895EAB">
        <w:rPr>
          <w:strike/>
          <w:color w:val="auto"/>
        </w:rPr>
        <w:t>, including birds</w:t>
      </w:r>
      <w:r w:rsidRPr="00895EAB">
        <w:rPr>
          <w:color w:val="auto"/>
        </w:rPr>
        <w:t xml:space="preserve"> or wildlife in captivity, known or believed to be abandoned, neglected, deprived of necessary sustenance, shelter, medical care or reasonable protection from fatal freezing or heat exhaustion or cruelly treated or used as defined in</w:t>
      </w:r>
      <w:r w:rsidR="00CC70F5" w:rsidRPr="00895EAB">
        <w:rPr>
          <w:color w:val="auto"/>
        </w:rPr>
        <w:t xml:space="preserve"> §</w:t>
      </w:r>
      <w:r w:rsidRPr="00895EAB">
        <w:rPr>
          <w:color w:val="auto"/>
        </w:rPr>
        <w:t>61</w:t>
      </w:r>
      <w:r w:rsidR="00CC70F5" w:rsidRPr="00895EAB">
        <w:rPr>
          <w:color w:val="auto"/>
        </w:rPr>
        <w:t>-</w:t>
      </w:r>
      <w:r w:rsidRPr="00895EAB">
        <w:rPr>
          <w:color w:val="auto"/>
        </w:rPr>
        <w:t>8</w:t>
      </w:r>
      <w:r w:rsidR="00CC70F5" w:rsidRPr="00895EAB">
        <w:rPr>
          <w:color w:val="auto"/>
        </w:rPr>
        <w:t>-</w:t>
      </w:r>
      <w:r w:rsidRPr="00895EAB">
        <w:rPr>
          <w:color w:val="auto"/>
        </w:rPr>
        <w:t>19 and</w:t>
      </w:r>
      <w:r w:rsidR="00CC70F5" w:rsidRPr="00895EAB">
        <w:rPr>
          <w:color w:val="auto"/>
        </w:rPr>
        <w:t xml:space="preserve"> §</w:t>
      </w:r>
      <w:r w:rsidRPr="00895EAB">
        <w:rPr>
          <w:color w:val="auto"/>
        </w:rPr>
        <w:t>61</w:t>
      </w:r>
      <w:r w:rsidR="00CC70F5" w:rsidRPr="00895EAB">
        <w:rPr>
          <w:color w:val="auto"/>
        </w:rPr>
        <w:t>-</w:t>
      </w:r>
      <w:r w:rsidRPr="00895EAB">
        <w:rPr>
          <w:color w:val="auto"/>
        </w:rPr>
        <w:t>8</w:t>
      </w:r>
      <w:r w:rsidR="00CC70F5" w:rsidRPr="00895EAB">
        <w:rPr>
          <w:color w:val="auto"/>
        </w:rPr>
        <w:t>-</w:t>
      </w:r>
      <w:r w:rsidRPr="00895EAB">
        <w:rPr>
          <w:color w:val="auto"/>
        </w:rPr>
        <w:t>19a of this code.</w:t>
      </w:r>
    </w:p>
    <w:p w14:paraId="2D8734E6" w14:textId="4630190E" w:rsidR="009B0524" w:rsidRPr="00895EAB" w:rsidRDefault="009B0524" w:rsidP="0036517F">
      <w:pPr>
        <w:pStyle w:val="SectionBody"/>
        <w:rPr>
          <w:color w:val="auto"/>
        </w:rPr>
      </w:pPr>
      <w:r w:rsidRPr="00895EAB">
        <w:rPr>
          <w:color w:val="auto"/>
        </w:rPr>
        <w:t>(b)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10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1788AD16" w:rsidR="009B0524" w:rsidRPr="00895EAB" w:rsidRDefault="009B0524" w:rsidP="0036517F">
      <w:pPr>
        <w:pStyle w:val="SectionBody"/>
        <w:rPr>
          <w:color w:val="auto"/>
        </w:rPr>
      </w:pPr>
      <w:r w:rsidRPr="00895EAB">
        <w:rPr>
          <w:color w:val="auto"/>
        </w:rPr>
        <w:t>(c)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days following the court</w:t>
      </w:r>
      <w:r w:rsidR="00AE0B4B" w:rsidRPr="00895EAB">
        <w:rPr>
          <w:color w:val="auto"/>
        </w:rPr>
        <w:t>’</w:t>
      </w:r>
      <w:r w:rsidRPr="00895EAB">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895EAB" w:rsidRDefault="009B0524" w:rsidP="0036517F">
      <w:pPr>
        <w:pStyle w:val="SectionBody"/>
        <w:rPr>
          <w:color w:val="auto"/>
        </w:rPr>
      </w:pPr>
      <w:r w:rsidRPr="00895EAB">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895EAB" w:rsidRDefault="009B0524" w:rsidP="0036517F">
      <w:pPr>
        <w:pStyle w:val="SectionBody"/>
        <w:rPr>
          <w:color w:val="auto"/>
        </w:rPr>
      </w:pPr>
      <w:r w:rsidRPr="00895EAB">
        <w:rPr>
          <w:color w:val="auto"/>
        </w:rPr>
        <w:t>(d)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895EAB" w:rsidRDefault="009B0524" w:rsidP="0036517F">
      <w:pPr>
        <w:pStyle w:val="SectionBody"/>
        <w:rPr>
          <w:color w:val="auto"/>
        </w:rPr>
      </w:pPr>
      <w:r w:rsidRPr="00895EAB">
        <w:rPr>
          <w:color w:val="auto"/>
        </w:rPr>
        <w:t>(e) After the humane officer takes possession of the animal pursuant to a finding by a magistrate that the animal has been abandoned, neglected or cruelly treated and a licensed veterinarian determines that the animal should be humanely destroyed to end its suffering, the veterinarian may order the animal to be humanely destroyed and neither the humane officer, animal euthanasia technician nor the veterinarian is subject to any civil or criminal liability as a result of the action.</w:t>
      </w:r>
    </w:p>
    <w:p w14:paraId="28B4D5F0" w14:textId="79ADD156" w:rsidR="009B0524" w:rsidRPr="00895EAB" w:rsidRDefault="009B0524" w:rsidP="0036517F">
      <w:pPr>
        <w:pStyle w:val="SectionBody"/>
        <w:rPr>
          <w:color w:val="auto"/>
        </w:rPr>
      </w:pPr>
      <w:r w:rsidRPr="00895EAB">
        <w:rPr>
          <w:color w:val="auto"/>
        </w:rPr>
        <w:t xml:space="preserve">(f) (1) The term </w:t>
      </w:r>
      <w:r w:rsidR="00805EA5" w:rsidRPr="00895EAB">
        <w:rPr>
          <w:color w:val="auto"/>
        </w:rPr>
        <w:t>"</w:t>
      </w:r>
      <w:r w:rsidRPr="00895EAB">
        <w:rPr>
          <w:color w:val="auto"/>
        </w:rPr>
        <w:t>humanely destroyed</w:t>
      </w:r>
      <w:r w:rsidR="00805EA5" w:rsidRPr="00895EAB">
        <w:rPr>
          <w:color w:val="auto"/>
        </w:rPr>
        <w:t>"</w:t>
      </w:r>
      <w:r w:rsidRPr="00895EAB">
        <w:rPr>
          <w:color w:val="auto"/>
        </w:rPr>
        <w:t xml:space="preserve"> as used in this section means:</w:t>
      </w:r>
    </w:p>
    <w:p w14:paraId="3C8012B5" w14:textId="6FD40832" w:rsidR="009B0524" w:rsidRPr="00895EAB" w:rsidRDefault="009B0524" w:rsidP="0036517F">
      <w:pPr>
        <w:pStyle w:val="SectionBody"/>
        <w:rPr>
          <w:color w:val="auto"/>
        </w:rPr>
      </w:pPr>
      <w:r w:rsidRPr="00895EAB">
        <w:rPr>
          <w:color w:val="auto"/>
        </w:rPr>
        <w:t>(A) Humane euthanasia of an animal by hypodermic injection by a licensed veterinarian or by an animal euthanasia technician certified in accordance with the provisions of</w:t>
      </w:r>
      <w:r w:rsidR="0005471A" w:rsidRPr="00895EAB">
        <w:rPr>
          <w:color w:val="auto"/>
        </w:rPr>
        <w:t xml:space="preserve"> </w:t>
      </w:r>
      <w:r w:rsidR="00CC70F5" w:rsidRPr="00895EAB">
        <w:rPr>
          <w:color w:val="auto"/>
        </w:rPr>
        <w:t>§</w:t>
      </w:r>
      <w:r w:rsidR="0005471A" w:rsidRPr="00895EAB">
        <w:rPr>
          <w:color w:val="auto"/>
        </w:rPr>
        <w:t>30</w:t>
      </w:r>
      <w:r w:rsidR="00CC70F5" w:rsidRPr="00895EAB">
        <w:rPr>
          <w:color w:val="auto"/>
        </w:rPr>
        <w:t>-</w:t>
      </w:r>
      <w:r w:rsidR="0005471A" w:rsidRPr="00895EAB">
        <w:rPr>
          <w:color w:val="auto"/>
        </w:rPr>
        <w:t>10</w:t>
      </w:r>
      <w:r w:rsidR="007F39AA" w:rsidRPr="00895EAB">
        <w:rPr>
          <w:color w:val="auto"/>
        </w:rPr>
        <w:t>A</w:t>
      </w:r>
      <w:r w:rsidR="00CC70F5" w:rsidRPr="00895EAB">
        <w:rPr>
          <w:color w:val="auto"/>
        </w:rPr>
        <w:t>-</w:t>
      </w:r>
      <w:r w:rsidR="0005471A" w:rsidRPr="00895EAB">
        <w:rPr>
          <w:color w:val="auto"/>
        </w:rPr>
        <w:t xml:space="preserve">1 </w:t>
      </w:r>
      <w:r w:rsidR="0005471A" w:rsidRPr="00895EAB">
        <w:rPr>
          <w:rFonts w:cstheme="minorHAnsi"/>
          <w:i/>
          <w:iCs/>
          <w:color w:val="auto"/>
        </w:rPr>
        <w:t>et seq</w:t>
      </w:r>
      <w:r w:rsidR="0005471A" w:rsidRPr="00895EAB">
        <w:rPr>
          <w:rFonts w:cstheme="minorHAnsi"/>
          <w:color w:val="auto"/>
        </w:rPr>
        <w:t xml:space="preserve">. </w:t>
      </w:r>
      <w:r w:rsidRPr="00895EAB">
        <w:rPr>
          <w:color w:val="auto"/>
        </w:rPr>
        <w:t>of this code; or</w:t>
      </w:r>
    </w:p>
    <w:p w14:paraId="185A7E47" w14:textId="77777777" w:rsidR="009B0524" w:rsidRPr="00895EAB" w:rsidRDefault="009B0524" w:rsidP="0036517F">
      <w:pPr>
        <w:pStyle w:val="SectionBody"/>
        <w:rPr>
          <w:color w:val="auto"/>
        </w:rPr>
      </w:pPr>
      <w:r w:rsidRPr="00895EAB">
        <w:rPr>
          <w:color w:val="auto"/>
        </w:rPr>
        <w:t>(B) Any other humane euthanasia procedure approved by the American Veterinary Medical Association, the Humane Society of the United States or the American Humane Association.</w:t>
      </w:r>
    </w:p>
    <w:p w14:paraId="62AB1912" w14:textId="57AA3BF4" w:rsidR="009B0524" w:rsidRPr="00895EAB" w:rsidRDefault="009B0524" w:rsidP="0036517F">
      <w:pPr>
        <w:pStyle w:val="SectionBody"/>
        <w:rPr>
          <w:color w:val="auto"/>
        </w:rPr>
      </w:pPr>
      <w:r w:rsidRPr="00895EAB">
        <w:rPr>
          <w:color w:val="auto"/>
        </w:rPr>
        <w:t xml:space="preserve">(2) The term </w:t>
      </w:r>
      <w:r w:rsidR="00805EA5" w:rsidRPr="00895EAB">
        <w:rPr>
          <w:color w:val="auto"/>
        </w:rPr>
        <w:t>"</w:t>
      </w:r>
      <w:r w:rsidRPr="00895EAB">
        <w:rPr>
          <w:color w:val="auto"/>
        </w:rPr>
        <w:t>humanely destroyed</w:t>
      </w:r>
      <w:r w:rsidR="00805EA5" w:rsidRPr="00895EAB">
        <w:rPr>
          <w:color w:val="auto"/>
        </w:rPr>
        <w:t>"</w:t>
      </w:r>
      <w:r w:rsidRPr="00895EAB">
        <w:rPr>
          <w:color w:val="auto"/>
        </w:rPr>
        <w:t xml:space="preserve"> does not include euthanizing an animal by means of a gas chamber. </w:t>
      </w:r>
      <w:r w:rsidRPr="00895EAB">
        <w:rPr>
          <w:i/>
          <w:iCs/>
          <w:strike/>
          <w:color w:val="auto"/>
        </w:rPr>
        <w:t>Provided,</w:t>
      </w:r>
      <w:r w:rsidRPr="00895EAB">
        <w:rPr>
          <w:strike/>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895EAB">
        <w:rPr>
          <w:strike/>
          <w:color w:val="auto"/>
        </w:rPr>
        <w:t>-</w:t>
      </w:r>
      <w:r w:rsidRPr="00895EAB">
        <w:rPr>
          <w:strike/>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895EAB">
        <w:rPr>
          <w:strike/>
          <w:color w:val="auto"/>
        </w:rPr>
        <w:t>-</w:t>
      </w:r>
      <w:r w:rsidRPr="00895EAB">
        <w:rPr>
          <w:strike/>
          <w:color w:val="auto"/>
        </w:rPr>
        <w:t>nine</w:t>
      </w:r>
      <w:r w:rsidR="00CC70F5" w:rsidRPr="00895EAB">
        <w:rPr>
          <w:strike/>
          <w:color w:val="auto"/>
        </w:rPr>
        <w:t>-</w:t>
      </w:r>
      <w:r w:rsidRPr="00895EAB">
        <w:rPr>
          <w:strike/>
          <w:color w:val="auto"/>
        </w:rPr>
        <w:t>a of this code</w:t>
      </w:r>
    </w:p>
    <w:p w14:paraId="58EDB8FB" w14:textId="77777777" w:rsidR="009B0524" w:rsidRPr="00895EAB" w:rsidRDefault="009B0524" w:rsidP="0036517F">
      <w:pPr>
        <w:pStyle w:val="SectionBody"/>
        <w:rPr>
          <w:color w:val="auto"/>
        </w:rPr>
      </w:pPr>
      <w:r w:rsidRPr="00895EAB">
        <w:rPr>
          <w:color w:val="auto"/>
        </w:rPr>
        <w:t>(g) In case of an emergency in which an animal cannot be humanely destroyed in an expeditious manner, an animal may be destroyed by shooting if:</w:t>
      </w:r>
    </w:p>
    <w:p w14:paraId="32DE4F2C" w14:textId="77777777" w:rsidR="009B0524" w:rsidRPr="00895EAB" w:rsidRDefault="009B0524" w:rsidP="0036517F">
      <w:pPr>
        <w:pStyle w:val="SectionBody"/>
        <w:rPr>
          <w:color w:val="auto"/>
        </w:rPr>
      </w:pPr>
      <w:r w:rsidRPr="00895EAB">
        <w:rPr>
          <w:color w:val="auto"/>
        </w:rPr>
        <w:t>(1) The shooting is performed by someone trained in the use of firearms with a weapon and ammunition of suitable caliber and other characteristics designed to produce instantaneous death by a single shot; and</w:t>
      </w:r>
    </w:p>
    <w:p w14:paraId="15902A99" w14:textId="44418BBB" w:rsidR="009B0524" w:rsidRPr="00895EAB" w:rsidRDefault="009B0524" w:rsidP="0036517F">
      <w:pPr>
        <w:pStyle w:val="SectionBody"/>
        <w:rPr>
          <w:color w:val="auto"/>
        </w:rPr>
      </w:pPr>
      <w:r w:rsidRPr="00895EAB">
        <w:rPr>
          <w:color w:val="auto"/>
        </w:rPr>
        <w:t>(2) Maximum precaution is taken to minimize the animal</w:t>
      </w:r>
      <w:r w:rsidR="00AE0B4B" w:rsidRPr="00895EAB">
        <w:rPr>
          <w:color w:val="auto"/>
        </w:rPr>
        <w:t>’</w:t>
      </w:r>
      <w:r w:rsidRPr="00895EAB">
        <w:rPr>
          <w:color w:val="auto"/>
        </w:rPr>
        <w:t>s suffering and to protect other persons and animals.</w:t>
      </w:r>
    </w:p>
    <w:p w14:paraId="56BEDA5D" w14:textId="464A58B1" w:rsidR="009B0524" w:rsidRPr="00895EAB" w:rsidRDefault="009B0524" w:rsidP="0036517F">
      <w:pPr>
        <w:pStyle w:val="SectionBody"/>
        <w:rPr>
          <w:color w:val="auto"/>
        </w:rPr>
      </w:pPr>
      <w:r w:rsidRPr="00895EAB">
        <w:rPr>
          <w:color w:val="auto"/>
        </w:rPr>
        <w:t>(h) The provisions of this section do not apply to farm livestock, as defined in</w:t>
      </w:r>
      <w:r w:rsidR="00CC70F5" w:rsidRPr="00895EAB">
        <w:rPr>
          <w:color w:val="auto"/>
        </w:rPr>
        <w:t xml:space="preserve"> §</w:t>
      </w:r>
      <w:r w:rsidR="0005471A" w:rsidRPr="00895EAB">
        <w:rPr>
          <w:color w:val="auto"/>
        </w:rPr>
        <w:t>19</w:t>
      </w:r>
      <w:r w:rsidR="00CC70F5" w:rsidRPr="00895EAB">
        <w:rPr>
          <w:color w:val="auto"/>
        </w:rPr>
        <w:t>-</w:t>
      </w:r>
      <w:r w:rsidR="0005471A" w:rsidRPr="00895EAB">
        <w:rPr>
          <w:color w:val="auto"/>
        </w:rPr>
        <w:t>10B</w:t>
      </w:r>
      <w:r w:rsidR="00CC70F5" w:rsidRPr="00895EAB">
        <w:rPr>
          <w:color w:val="auto"/>
        </w:rPr>
        <w:t>-</w:t>
      </w:r>
      <w:r w:rsidR="0005471A" w:rsidRPr="00895EAB">
        <w:rPr>
          <w:color w:val="auto"/>
        </w:rPr>
        <w:t>2</w:t>
      </w:r>
      <w:r w:rsidR="007F39AA" w:rsidRPr="00895EAB">
        <w:rPr>
          <w:color w:val="auto"/>
        </w:rPr>
        <w:t>(d)</w:t>
      </w:r>
      <w:r w:rsidRPr="00895EAB">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895EAB">
        <w:rPr>
          <w:color w:val="auto"/>
        </w:rPr>
        <w:t xml:space="preserve"> §</w:t>
      </w:r>
      <w:r w:rsidR="0005471A" w:rsidRPr="00895EAB">
        <w:rPr>
          <w:color w:val="auto"/>
        </w:rPr>
        <w:t xml:space="preserve"> </w:t>
      </w:r>
      <w:r w:rsidRPr="00895EAB">
        <w:rPr>
          <w:color w:val="auto"/>
        </w:rPr>
        <w:t xml:space="preserve">2131, </w:t>
      </w:r>
      <w:r w:rsidRPr="00895EAB">
        <w:rPr>
          <w:i/>
          <w:iCs/>
          <w:color w:val="auto"/>
        </w:rPr>
        <w:t>et seq</w:t>
      </w:r>
      <w:r w:rsidRPr="00895EAB">
        <w:rPr>
          <w:color w:val="auto"/>
        </w:rPr>
        <w:t>., and the regulations promulgated thereunder.</w:t>
      </w:r>
    </w:p>
    <w:p w14:paraId="2181CA55" w14:textId="58EAE289" w:rsidR="009B0524" w:rsidRPr="00895EAB" w:rsidRDefault="009B0524" w:rsidP="0036517F">
      <w:pPr>
        <w:pStyle w:val="SectionBody"/>
        <w:rPr>
          <w:color w:val="auto"/>
        </w:rPr>
      </w:pPr>
      <w:r w:rsidRPr="00895EAB">
        <w:rPr>
          <w:color w:val="auto"/>
        </w:rPr>
        <w:t xml:space="preserve">(i) All persons or entities in the state performing euthanasia under this article shall register with the board of Veterinary Medicine by December 31, 2009, in a manner to be prescribed by the board. The Board of Veterinary Medicine shall </w:t>
      </w:r>
      <w:r w:rsidRPr="00895EAB">
        <w:rPr>
          <w:strike/>
          <w:color w:val="auto"/>
        </w:rPr>
        <w:t>promulgate emergency</w:t>
      </w:r>
      <w:r w:rsidR="0005471A" w:rsidRPr="00895EAB">
        <w:rPr>
          <w:strike/>
          <w:color w:val="auto"/>
        </w:rPr>
        <w:t xml:space="preserve"> rules</w:t>
      </w:r>
      <w:r w:rsidRPr="00895EAB">
        <w:rPr>
          <w:color w:val="auto"/>
        </w:rPr>
        <w:t xml:space="preserve"> </w:t>
      </w:r>
      <w:r w:rsidR="0005471A" w:rsidRPr="00895EAB">
        <w:rPr>
          <w:color w:val="auto"/>
          <w:u w:val="single"/>
        </w:rPr>
        <w:t xml:space="preserve">propose </w:t>
      </w:r>
      <w:r w:rsidRPr="00895EAB">
        <w:rPr>
          <w:color w:val="auto"/>
          <w:u w:val="single"/>
        </w:rPr>
        <w:t>rules</w:t>
      </w:r>
      <w:r w:rsidR="0005471A" w:rsidRPr="00895EAB">
        <w:rPr>
          <w:color w:val="auto"/>
          <w:u w:val="single"/>
        </w:rPr>
        <w:t xml:space="preserve"> for legislative approval</w:t>
      </w:r>
      <w:r w:rsidR="0005471A" w:rsidRPr="00895EAB">
        <w:rPr>
          <w:color w:val="auto"/>
        </w:rPr>
        <w:t xml:space="preserve"> </w:t>
      </w:r>
      <w:r w:rsidRPr="00895EAB">
        <w:rPr>
          <w:color w:val="auto"/>
        </w:rPr>
        <w:t xml:space="preserve">relating to the registration of those performing animal euthanasia, pursuant to </w:t>
      </w:r>
      <w:r w:rsidR="00CC70F5" w:rsidRPr="00895EAB">
        <w:rPr>
          <w:color w:val="auto"/>
        </w:rPr>
        <w:t>§</w:t>
      </w:r>
      <w:r w:rsidR="0005471A" w:rsidRPr="00895EAB">
        <w:rPr>
          <w:color w:val="auto"/>
        </w:rPr>
        <w:t>29A</w:t>
      </w:r>
      <w:r w:rsidR="00CC70F5" w:rsidRPr="00895EAB">
        <w:rPr>
          <w:color w:val="auto"/>
        </w:rPr>
        <w:t>-</w:t>
      </w:r>
      <w:r w:rsidR="0005471A" w:rsidRPr="00895EAB">
        <w:rPr>
          <w:color w:val="auto"/>
        </w:rPr>
        <w:t>3</w:t>
      </w:r>
      <w:r w:rsidR="00CC70F5" w:rsidRPr="00895EAB">
        <w:rPr>
          <w:color w:val="auto"/>
        </w:rPr>
        <w:t>-</w:t>
      </w:r>
      <w:r w:rsidR="0005471A" w:rsidRPr="00895EAB">
        <w:rPr>
          <w:color w:val="auto"/>
        </w:rPr>
        <w:t>1</w:t>
      </w:r>
      <w:r w:rsidR="00DF6414" w:rsidRPr="00895EAB">
        <w:rPr>
          <w:color w:val="auto"/>
        </w:rPr>
        <w:t>5</w:t>
      </w:r>
      <w:r w:rsidR="0005471A" w:rsidRPr="00895EAB">
        <w:rPr>
          <w:rFonts w:cstheme="minorHAnsi"/>
          <w:color w:val="auto"/>
        </w:rPr>
        <w:t xml:space="preserve"> </w:t>
      </w:r>
      <w:r w:rsidRPr="00895EAB">
        <w:rPr>
          <w:color w:val="auto"/>
        </w:rPr>
        <w:t>of this code.</w:t>
      </w:r>
    </w:p>
    <w:p w14:paraId="7E1AB01C" w14:textId="450AB586" w:rsidR="00EF32C0" w:rsidRPr="00895EAB" w:rsidRDefault="00EF32C0" w:rsidP="000E78AD">
      <w:pPr>
        <w:pStyle w:val="ChapterHeading"/>
        <w:rPr>
          <w:color w:val="auto"/>
        </w:rPr>
      </w:pPr>
      <w:r w:rsidRPr="00895EAB">
        <w:rPr>
          <w:color w:val="auto"/>
        </w:rPr>
        <w:t>CHAPTER 19. AGRICULTURE.</w:t>
      </w:r>
    </w:p>
    <w:p w14:paraId="1EE0B023" w14:textId="01D32EBA" w:rsidR="00EF32C0" w:rsidRPr="00895EAB" w:rsidRDefault="00EF32C0" w:rsidP="000E78AD">
      <w:pPr>
        <w:pStyle w:val="ArticleHeading"/>
        <w:rPr>
          <w:color w:val="auto"/>
        </w:rPr>
      </w:pPr>
      <w:r w:rsidRPr="00895EAB">
        <w:rPr>
          <w:color w:val="auto"/>
        </w:rPr>
        <w:t>ARTICLE 20. DOGS AND CATS.</w:t>
      </w:r>
    </w:p>
    <w:p w14:paraId="37055028" w14:textId="3412EF90" w:rsidR="00EF32C0" w:rsidRPr="00895EAB" w:rsidRDefault="0097294F" w:rsidP="00531632">
      <w:pPr>
        <w:pStyle w:val="SectionHeading"/>
        <w:rPr>
          <w:color w:val="auto"/>
          <w:u w:val="single"/>
        </w:rPr>
      </w:pPr>
      <w:r w:rsidRPr="00895EAB">
        <w:rPr>
          <w:color w:val="auto"/>
          <w:u w:val="single"/>
        </w:rPr>
        <w:t>§19</w:t>
      </w:r>
      <w:r w:rsidR="00CC70F5" w:rsidRPr="00895EAB">
        <w:rPr>
          <w:color w:val="auto"/>
          <w:u w:val="single"/>
        </w:rPr>
        <w:t>-</w:t>
      </w:r>
      <w:r w:rsidRPr="00895EAB">
        <w:rPr>
          <w:color w:val="auto"/>
          <w:u w:val="single"/>
        </w:rPr>
        <w:t>20</w:t>
      </w:r>
      <w:r w:rsidR="00CC70F5" w:rsidRPr="00895EAB">
        <w:rPr>
          <w:color w:val="auto"/>
          <w:u w:val="single"/>
        </w:rPr>
        <w:t>-</w:t>
      </w:r>
      <w:r w:rsidRPr="00895EAB">
        <w:rPr>
          <w:color w:val="auto"/>
          <w:u w:val="single"/>
        </w:rPr>
        <w:t>12a. Owner</w:t>
      </w:r>
      <w:r w:rsidR="00E72B26" w:rsidRPr="00895EAB">
        <w:rPr>
          <w:color w:val="auto"/>
          <w:u w:val="single"/>
        </w:rPr>
        <w:t>'</w:t>
      </w:r>
      <w:r w:rsidRPr="00895EAB">
        <w:rPr>
          <w:color w:val="auto"/>
          <w:u w:val="single"/>
        </w:rPr>
        <w:t>s duty of care of companion animals.</w:t>
      </w:r>
    </w:p>
    <w:p w14:paraId="0CB31E97" w14:textId="77777777" w:rsidR="00531632" w:rsidRPr="00895EAB" w:rsidRDefault="00531632" w:rsidP="00EF32C0">
      <w:pPr>
        <w:rPr>
          <w:color w:val="auto"/>
        </w:rPr>
        <w:sectPr w:rsidR="00531632" w:rsidRPr="00895EAB" w:rsidSect="00A41FB0">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895EAB" w:rsidRDefault="00531632" w:rsidP="00531632">
      <w:pPr>
        <w:pStyle w:val="SectionBody"/>
        <w:rPr>
          <w:color w:val="auto"/>
          <w:u w:val="single"/>
        </w:rPr>
      </w:pPr>
      <w:r w:rsidRPr="00895EAB">
        <w:rPr>
          <w:color w:val="auto"/>
          <w:u w:val="single"/>
        </w:rPr>
        <w:t xml:space="preserve">(a) </w:t>
      </w:r>
      <w:r w:rsidR="007E0B32" w:rsidRPr="00895EAB">
        <w:rPr>
          <w:color w:val="auto"/>
          <w:u w:val="single"/>
        </w:rPr>
        <w:t>As used in this section:</w:t>
      </w:r>
    </w:p>
    <w:p w14:paraId="56C4EEE1" w14:textId="5C1D7927" w:rsidR="00531632" w:rsidRPr="00895EAB" w:rsidRDefault="00805EA5" w:rsidP="000F2571">
      <w:pPr>
        <w:pStyle w:val="SectionBody"/>
        <w:rPr>
          <w:color w:val="auto"/>
          <w:u w:val="single"/>
        </w:rPr>
      </w:pPr>
      <w:r w:rsidRPr="00895EAB">
        <w:rPr>
          <w:color w:val="auto"/>
          <w:u w:val="single"/>
        </w:rPr>
        <w:t>"</w:t>
      </w:r>
      <w:r w:rsidR="000F2571" w:rsidRPr="00895EAB">
        <w:rPr>
          <w:color w:val="auto"/>
          <w:u w:val="single"/>
        </w:rPr>
        <w:t>Adequate care</w:t>
      </w:r>
      <w:r w:rsidRPr="00895EAB">
        <w:rPr>
          <w:color w:val="auto"/>
          <w:u w:val="single"/>
        </w:rPr>
        <w:t>"</w:t>
      </w:r>
      <w:r w:rsidR="000F2571" w:rsidRPr="00895EAB">
        <w:rPr>
          <w:color w:val="auto"/>
          <w:u w:val="single"/>
        </w:rPr>
        <w:t xml:space="preserve"> or </w:t>
      </w:r>
      <w:r w:rsidRPr="00895EAB">
        <w:rPr>
          <w:color w:val="auto"/>
          <w:u w:val="single"/>
        </w:rPr>
        <w:t>"</w:t>
      </w:r>
      <w:r w:rsidR="000F2571" w:rsidRPr="00895EAB">
        <w:rPr>
          <w:color w:val="auto"/>
          <w:u w:val="single"/>
        </w:rPr>
        <w:t>care</w:t>
      </w:r>
      <w:r w:rsidRPr="00895EAB">
        <w:rPr>
          <w:color w:val="auto"/>
          <w:u w:val="single"/>
        </w:rPr>
        <w:t>"</w:t>
      </w:r>
      <w:r w:rsidR="000F2571" w:rsidRPr="00895EAB">
        <w:rPr>
          <w:color w:val="auto"/>
          <w:u w:val="single"/>
        </w:rPr>
        <w:t xml:space="preserve"> means the responsible practice of good animal husbandry, handling, management, confinement, feeding, watering,</w:t>
      </w:r>
      <w:r w:rsidR="00363723" w:rsidRPr="00895EAB">
        <w:rPr>
          <w:color w:val="auto"/>
          <w:u w:val="single"/>
        </w:rPr>
        <w:t xml:space="preserve"> </w:t>
      </w:r>
      <w:r w:rsidR="000F2571" w:rsidRPr="00895EAB">
        <w:rPr>
          <w:color w:val="auto"/>
          <w:u w:val="single"/>
        </w:rPr>
        <w:t xml:space="preserve">protection, shelter, transportation. treatment, </w:t>
      </w:r>
      <w:r w:rsidR="003619CE" w:rsidRPr="00895EAB">
        <w:rPr>
          <w:color w:val="auto"/>
          <w:u w:val="single"/>
        </w:rPr>
        <w:t xml:space="preserve">and </w:t>
      </w:r>
      <w:r w:rsidR="000F2571" w:rsidRPr="00895EAB">
        <w:rPr>
          <w:color w:val="auto"/>
          <w:u w:val="single"/>
        </w:rPr>
        <w:t>when necessary, euthanasia, appropriate for the age, species, condition</w:t>
      </w:r>
      <w:r w:rsidR="00980BBE" w:rsidRPr="00895EAB">
        <w:rPr>
          <w:color w:val="auto"/>
          <w:u w:val="single"/>
        </w:rPr>
        <w:t>,</w:t>
      </w:r>
      <w:r w:rsidR="000F2571" w:rsidRPr="00895EAB">
        <w:rPr>
          <w:color w:val="auto"/>
          <w:u w:val="single"/>
        </w:rPr>
        <w:t xml:space="preserve"> size</w:t>
      </w:r>
      <w:r w:rsidR="00980BBE" w:rsidRPr="00895EAB">
        <w:rPr>
          <w:color w:val="auto"/>
          <w:u w:val="single"/>
        </w:rPr>
        <w:t>,</w:t>
      </w:r>
      <w:r w:rsidR="000F2571" w:rsidRPr="00895EAB">
        <w:rPr>
          <w:color w:val="auto"/>
          <w:u w:val="single"/>
        </w:rPr>
        <w:t xml:space="preserve"> and type of the animal and the provision of veterinary care when needed to prevent suffering or impairment of health;</w:t>
      </w:r>
    </w:p>
    <w:p w14:paraId="79884EF1" w14:textId="6638759D" w:rsidR="000F2571" w:rsidRPr="00895EAB" w:rsidRDefault="00805EA5" w:rsidP="000F2571">
      <w:pPr>
        <w:pStyle w:val="SectionBody"/>
        <w:rPr>
          <w:color w:val="auto"/>
          <w:u w:val="single"/>
        </w:rPr>
      </w:pPr>
      <w:r w:rsidRPr="00895EAB">
        <w:rPr>
          <w:color w:val="auto"/>
          <w:u w:val="single"/>
        </w:rPr>
        <w:t>"</w:t>
      </w:r>
      <w:r w:rsidR="000F2571" w:rsidRPr="00895EAB">
        <w:rPr>
          <w:color w:val="auto"/>
          <w:u w:val="single"/>
        </w:rPr>
        <w:t>Adequate exercise</w:t>
      </w:r>
      <w:r w:rsidRPr="00895EAB">
        <w:rPr>
          <w:color w:val="auto"/>
          <w:u w:val="single"/>
        </w:rPr>
        <w:t>"</w:t>
      </w:r>
      <w:r w:rsidR="000F2571" w:rsidRPr="00895EAB">
        <w:rPr>
          <w:color w:val="auto"/>
          <w:u w:val="single"/>
        </w:rPr>
        <w:t xml:space="preserve"> or </w:t>
      </w:r>
      <w:r w:rsidRPr="00895EAB">
        <w:rPr>
          <w:color w:val="auto"/>
          <w:u w:val="single"/>
        </w:rPr>
        <w:t>"</w:t>
      </w:r>
      <w:r w:rsidR="000F2571" w:rsidRPr="00895EAB">
        <w:rPr>
          <w:color w:val="auto"/>
          <w:u w:val="single"/>
        </w:rPr>
        <w:t>exercise</w:t>
      </w:r>
      <w:r w:rsidRPr="00895EAB">
        <w:rPr>
          <w:color w:val="auto"/>
          <w:u w:val="single"/>
        </w:rPr>
        <w:t>"</w:t>
      </w:r>
      <w:r w:rsidR="000F2571" w:rsidRPr="00895EAB">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481E8983" w:rsidR="000F2571" w:rsidRPr="00895EAB" w:rsidRDefault="00805EA5" w:rsidP="000F2571">
      <w:pPr>
        <w:pStyle w:val="SectionBody"/>
        <w:rPr>
          <w:color w:val="auto"/>
          <w:u w:val="single"/>
        </w:rPr>
      </w:pPr>
      <w:r w:rsidRPr="00895EAB">
        <w:rPr>
          <w:color w:val="auto"/>
          <w:u w:val="single"/>
        </w:rPr>
        <w:t>"</w:t>
      </w:r>
      <w:r w:rsidR="000F2571" w:rsidRPr="00895EAB">
        <w:rPr>
          <w:color w:val="auto"/>
          <w:u w:val="single"/>
        </w:rPr>
        <w:t>Adequate feed</w:t>
      </w:r>
      <w:r w:rsidRPr="00895EAB">
        <w:rPr>
          <w:color w:val="auto"/>
          <w:u w:val="single"/>
        </w:rPr>
        <w:t>"</w:t>
      </w:r>
      <w:r w:rsidR="000F2571" w:rsidRPr="00895EAB">
        <w:rPr>
          <w:color w:val="auto"/>
          <w:u w:val="single"/>
        </w:rPr>
        <w:t xml:space="preserve"> mean access to and the provision of food that is of sufficient quantity and nutritive value to maintain each animal in good health; is accessible to each animal; is prepared so as to permit ease of consumption for the age, species, condition, size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51BD24CA" w:rsidR="00334E2C" w:rsidRPr="00895EAB" w:rsidRDefault="00805EA5" w:rsidP="000F2571">
      <w:pPr>
        <w:pStyle w:val="SectionBody"/>
        <w:rPr>
          <w:color w:val="auto"/>
          <w:u w:val="single"/>
        </w:rPr>
      </w:pPr>
      <w:r w:rsidRPr="00895EAB">
        <w:rPr>
          <w:color w:val="auto"/>
          <w:u w:val="single"/>
        </w:rPr>
        <w:t>"</w:t>
      </w:r>
      <w:r w:rsidR="00334E2C" w:rsidRPr="00895EAB">
        <w:rPr>
          <w:color w:val="auto"/>
          <w:u w:val="single"/>
        </w:rPr>
        <w:t>Adequate shelter</w:t>
      </w:r>
      <w:r w:rsidRPr="00895EAB">
        <w:rPr>
          <w:color w:val="auto"/>
          <w:u w:val="single"/>
        </w:rPr>
        <w:t>"</w:t>
      </w:r>
      <w:r w:rsidR="00334E2C" w:rsidRPr="00895EAB">
        <w:rPr>
          <w:color w:val="auto"/>
          <w:u w:val="single"/>
        </w:rPr>
        <w:t xml:space="preserve"> means provision of and access to shelter that is suitable for the species, age, condition, and age of each animal; provides adequate space for each animal, is </w:t>
      </w:r>
      <w:r w:rsidR="00F91B86" w:rsidRPr="00895EAB">
        <w:rPr>
          <w:color w:val="auto"/>
          <w:u w:val="single"/>
        </w:rPr>
        <w:t>safe</w:t>
      </w:r>
      <w:r w:rsidR="00334E2C" w:rsidRPr="00895EAB">
        <w:rPr>
          <w:color w:val="auto"/>
          <w:u w:val="single"/>
        </w:rPr>
        <w:t xml:space="preserve"> and protects each animal from injury, rain, sleet, snow, hail, direct sunlight, adverse effect of hea</w:t>
      </w:r>
      <w:r w:rsidR="00912453" w:rsidRPr="00895EAB">
        <w:rPr>
          <w:color w:val="auto"/>
          <w:u w:val="single"/>
        </w:rPr>
        <w:t>t</w:t>
      </w:r>
      <w:r w:rsidR="00334E2C" w:rsidRPr="00895EAB">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895EAB">
        <w:rPr>
          <w:color w:val="auto"/>
          <w:u w:val="single"/>
        </w:rPr>
        <w:t>t</w:t>
      </w:r>
      <w:r w:rsidR="00334E2C" w:rsidRPr="00895EAB">
        <w:rPr>
          <w:color w:val="auto"/>
          <w:u w:val="single"/>
        </w:rPr>
        <w:t>; has a windbreak at its entrance during cold weather and provides a sufficient quantity of bedding material to protect the animal from cold and to promote the retention of body hea</w:t>
      </w:r>
      <w:r w:rsidR="00D80B45" w:rsidRPr="00895EAB">
        <w:rPr>
          <w:color w:val="auto"/>
          <w:u w:val="single"/>
        </w:rPr>
        <w:t>t</w:t>
      </w:r>
      <w:r w:rsidR="00334E2C" w:rsidRPr="00895EAB">
        <w:rPr>
          <w:color w:val="auto"/>
          <w:u w:val="single"/>
        </w:rPr>
        <w:t xml:space="preserve">; and for dogs and cats, provides a solid surface, resting platform, pad, floormat, or </w:t>
      </w:r>
      <w:r w:rsidR="00F91B86" w:rsidRPr="00895EAB">
        <w:rPr>
          <w:color w:val="auto"/>
          <w:u w:val="single"/>
        </w:rPr>
        <w:t>similar device that is large enough for the animal to lie upon in a normal manner and can be maintained in a sanitary condition;</w:t>
      </w:r>
    </w:p>
    <w:p w14:paraId="2E2ADDC2" w14:textId="74B92D0C" w:rsidR="00F91B86" w:rsidRPr="00895EAB" w:rsidRDefault="00805EA5" w:rsidP="000F2571">
      <w:pPr>
        <w:pStyle w:val="SectionBody"/>
        <w:rPr>
          <w:color w:val="auto"/>
          <w:u w:val="single"/>
        </w:rPr>
      </w:pPr>
      <w:r w:rsidRPr="00895EAB">
        <w:rPr>
          <w:color w:val="auto"/>
          <w:u w:val="single"/>
        </w:rPr>
        <w:t>"</w:t>
      </w:r>
      <w:r w:rsidR="00F91B86" w:rsidRPr="00895EAB">
        <w:rPr>
          <w:color w:val="auto"/>
          <w:u w:val="single"/>
        </w:rPr>
        <w:t>Adequate space</w:t>
      </w:r>
      <w:r w:rsidRPr="00895EAB">
        <w:rPr>
          <w:color w:val="auto"/>
          <w:u w:val="single"/>
        </w:rPr>
        <w:t>"</w:t>
      </w:r>
      <w:r w:rsidR="00F91B86" w:rsidRPr="00895EAB">
        <w:rPr>
          <w:color w:val="auto"/>
          <w:u w:val="single"/>
        </w:rPr>
        <w:t xml:space="preserve"> means sufficient space to allow each animal to</w:t>
      </w:r>
      <w:r w:rsidR="00936C3C" w:rsidRPr="00895EAB">
        <w:rPr>
          <w:color w:val="auto"/>
          <w:u w:val="single"/>
        </w:rPr>
        <w:t>:</w:t>
      </w:r>
      <w:r w:rsidR="00F91B86" w:rsidRPr="00895EAB">
        <w:rPr>
          <w:color w:val="auto"/>
          <w:u w:val="single"/>
        </w:rPr>
        <w:t xml:space="preserve"> (1) Easily stand, sit, lie, turn </w:t>
      </w:r>
      <w:r w:rsidR="00EE32DE" w:rsidRPr="00895EAB">
        <w:rPr>
          <w:color w:val="auto"/>
          <w:u w:val="single"/>
        </w:rPr>
        <w:t>around</w:t>
      </w:r>
      <w:r w:rsidR="00F91B86" w:rsidRPr="00895EAB">
        <w:rPr>
          <w:color w:val="auto"/>
          <w:u w:val="single"/>
        </w:rPr>
        <w:t xml:space="preserve">, and make all other normal body movements in </w:t>
      </w:r>
      <w:r w:rsidR="00980BBE" w:rsidRPr="00895EAB">
        <w:rPr>
          <w:color w:val="auto"/>
          <w:u w:val="single"/>
        </w:rPr>
        <w:t xml:space="preserve">a </w:t>
      </w:r>
      <w:r w:rsidR="00F91B86" w:rsidRPr="00895EAB">
        <w:rPr>
          <w:color w:val="auto"/>
          <w:u w:val="single"/>
        </w:rPr>
        <w:t>comfortable, normal position for the animal</w:t>
      </w:r>
      <w:r w:rsidR="009565D7" w:rsidRPr="00895EAB">
        <w:rPr>
          <w:color w:val="auto"/>
          <w:u w:val="single"/>
        </w:rPr>
        <w:t>;</w:t>
      </w:r>
      <w:r w:rsidR="00F91B86" w:rsidRPr="00895EAB">
        <w:rPr>
          <w:color w:val="auto"/>
          <w:u w:val="single"/>
        </w:rPr>
        <w:t xml:space="preserve"> and (2) interact safely with other animals in the enclosure. When freedom of movement would endanger the animal, then temporary, appropriate restraints or confinement are permitted within the meaning of </w:t>
      </w:r>
      <w:r w:rsidRPr="00895EAB">
        <w:rPr>
          <w:color w:val="auto"/>
          <w:u w:val="single"/>
        </w:rPr>
        <w:t>"</w:t>
      </w:r>
      <w:r w:rsidR="00F91B86" w:rsidRPr="00895EAB">
        <w:rPr>
          <w:color w:val="auto"/>
          <w:u w:val="single"/>
        </w:rPr>
        <w:t>adequate space</w:t>
      </w:r>
      <w:r w:rsidRPr="00895EAB">
        <w:rPr>
          <w:color w:val="auto"/>
          <w:u w:val="single"/>
        </w:rPr>
        <w:t>"</w:t>
      </w:r>
      <w:r w:rsidR="00F91B86" w:rsidRPr="00895EAB">
        <w:rPr>
          <w:color w:val="auto"/>
          <w:u w:val="single"/>
        </w:rPr>
        <w:t xml:space="preserve"> according to professionally accepted standard of care and treatment; and</w:t>
      </w:r>
    </w:p>
    <w:p w14:paraId="6AD778CA" w14:textId="7BEB766A" w:rsidR="00F91B86" w:rsidRPr="00895EAB" w:rsidRDefault="00805EA5" w:rsidP="000F2571">
      <w:pPr>
        <w:pStyle w:val="SectionBody"/>
        <w:rPr>
          <w:color w:val="auto"/>
          <w:u w:val="single"/>
        </w:rPr>
      </w:pPr>
      <w:r w:rsidRPr="00895EAB">
        <w:rPr>
          <w:color w:val="auto"/>
          <w:u w:val="single"/>
        </w:rPr>
        <w:t>"</w:t>
      </w:r>
      <w:r w:rsidR="00F91B86" w:rsidRPr="00895EAB">
        <w:rPr>
          <w:color w:val="auto"/>
          <w:u w:val="single"/>
        </w:rPr>
        <w:t>Adequate water</w:t>
      </w:r>
      <w:r w:rsidRPr="00895EAB">
        <w:rPr>
          <w:color w:val="auto"/>
          <w:u w:val="single"/>
        </w:rPr>
        <w:t>"</w:t>
      </w:r>
      <w:r w:rsidR="00F91B86" w:rsidRPr="00895EAB">
        <w:rPr>
          <w:color w:val="auto"/>
          <w:u w:val="single"/>
        </w:rPr>
        <w:t xml:space="preserve"> means</w:t>
      </w:r>
      <w:r w:rsidR="00980BBE" w:rsidRPr="00895EAB">
        <w:rPr>
          <w:color w:val="auto"/>
          <w:u w:val="single"/>
        </w:rPr>
        <w:t xml:space="preserve"> </w:t>
      </w:r>
      <w:r w:rsidR="00F91B86" w:rsidRPr="00895EAB">
        <w:rPr>
          <w:color w:val="auto"/>
          <w:u w:val="single"/>
        </w:rPr>
        <w:t>provision of and access to clean, fresh, potable water of a drinkable temperature, accessible at all times, and provided in an appropriate manner and amount sufficient to the animal</w:t>
      </w:r>
      <w:r w:rsidR="00E72B26" w:rsidRPr="00895EAB">
        <w:rPr>
          <w:color w:val="auto"/>
          <w:u w:val="single"/>
        </w:rPr>
        <w:t>'</w:t>
      </w:r>
      <w:r w:rsidR="00F91B86" w:rsidRPr="00895EAB">
        <w:rPr>
          <w:color w:val="auto"/>
          <w:u w:val="single"/>
        </w:rPr>
        <w:t>s needs.</w:t>
      </w:r>
    </w:p>
    <w:p w14:paraId="3D88EF48" w14:textId="613D3A6E" w:rsidR="000F2571" w:rsidRPr="00895EAB" w:rsidRDefault="000F2571" w:rsidP="000F2571">
      <w:pPr>
        <w:pStyle w:val="SectionBody"/>
        <w:rPr>
          <w:color w:val="auto"/>
          <w:u w:val="single"/>
        </w:rPr>
      </w:pPr>
      <w:r w:rsidRPr="00895EAB">
        <w:rPr>
          <w:color w:val="auto"/>
          <w:u w:val="single"/>
        </w:rPr>
        <w:t>(b) Each owner shall provide the following for each of his or her companion animals:</w:t>
      </w:r>
    </w:p>
    <w:p w14:paraId="04F788C6" w14:textId="23C17C10" w:rsidR="000F2571" w:rsidRPr="00895EAB" w:rsidRDefault="00334E2C" w:rsidP="000F2571">
      <w:pPr>
        <w:pStyle w:val="SectionBody"/>
        <w:rPr>
          <w:color w:val="auto"/>
          <w:u w:val="single"/>
        </w:rPr>
      </w:pPr>
      <w:r w:rsidRPr="00895EAB">
        <w:rPr>
          <w:color w:val="auto"/>
          <w:u w:val="single"/>
        </w:rPr>
        <w:t>(1) Adequate feed;</w:t>
      </w:r>
    </w:p>
    <w:p w14:paraId="50C127D6" w14:textId="7E7024F0" w:rsidR="00334E2C" w:rsidRPr="00895EAB" w:rsidRDefault="00334E2C" w:rsidP="000F2571">
      <w:pPr>
        <w:pStyle w:val="SectionBody"/>
        <w:rPr>
          <w:color w:val="auto"/>
          <w:u w:val="single"/>
        </w:rPr>
      </w:pPr>
      <w:r w:rsidRPr="00895EAB">
        <w:rPr>
          <w:color w:val="auto"/>
          <w:u w:val="single"/>
        </w:rPr>
        <w:t>(2) Adequate water;</w:t>
      </w:r>
    </w:p>
    <w:p w14:paraId="2F45FE81" w14:textId="39A72132" w:rsidR="00334E2C" w:rsidRPr="00895EAB" w:rsidRDefault="00334E2C" w:rsidP="000F2571">
      <w:pPr>
        <w:pStyle w:val="SectionBody"/>
        <w:rPr>
          <w:color w:val="auto"/>
          <w:u w:val="single"/>
        </w:rPr>
      </w:pPr>
      <w:r w:rsidRPr="00895EAB">
        <w:rPr>
          <w:color w:val="auto"/>
          <w:u w:val="single"/>
        </w:rPr>
        <w:t>(3) Adequate shelter</w:t>
      </w:r>
      <w:r w:rsidR="003619CE" w:rsidRPr="00895EAB">
        <w:rPr>
          <w:color w:val="auto"/>
          <w:u w:val="single"/>
        </w:rPr>
        <w:t xml:space="preserve"> that is clean</w:t>
      </w:r>
      <w:r w:rsidRPr="00895EAB">
        <w:rPr>
          <w:color w:val="auto"/>
          <w:u w:val="single"/>
        </w:rPr>
        <w:t>;</w:t>
      </w:r>
    </w:p>
    <w:p w14:paraId="518762E3" w14:textId="2B12BABE" w:rsidR="00334E2C" w:rsidRPr="00895EAB" w:rsidRDefault="00334E2C" w:rsidP="000F2571">
      <w:pPr>
        <w:pStyle w:val="SectionBody"/>
        <w:rPr>
          <w:color w:val="auto"/>
          <w:u w:val="single"/>
        </w:rPr>
      </w:pPr>
      <w:r w:rsidRPr="00895EAB">
        <w:rPr>
          <w:color w:val="auto"/>
          <w:u w:val="single"/>
        </w:rPr>
        <w:t>(4) Adequate space in the primary enclosure for the particular animal depending upon its age, size, species, and weight;</w:t>
      </w:r>
    </w:p>
    <w:p w14:paraId="0892E6AA" w14:textId="53473AF8" w:rsidR="00334E2C" w:rsidRPr="00895EAB" w:rsidRDefault="00334E2C" w:rsidP="000F2571">
      <w:pPr>
        <w:pStyle w:val="SectionBody"/>
        <w:rPr>
          <w:color w:val="auto"/>
          <w:u w:val="single"/>
        </w:rPr>
      </w:pPr>
      <w:r w:rsidRPr="00895EAB">
        <w:rPr>
          <w:color w:val="auto"/>
          <w:u w:val="single"/>
        </w:rPr>
        <w:t>(5) Adequate exercise;</w:t>
      </w:r>
    </w:p>
    <w:p w14:paraId="6EAE1FD2" w14:textId="611ED0C9" w:rsidR="00334E2C" w:rsidRPr="00895EAB" w:rsidRDefault="00334E2C" w:rsidP="000F2571">
      <w:pPr>
        <w:pStyle w:val="SectionBody"/>
        <w:rPr>
          <w:color w:val="auto"/>
          <w:u w:val="single"/>
        </w:rPr>
      </w:pPr>
      <w:r w:rsidRPr="00895EAB">
        <w:rPr>
          <w:color w:val="auto"/>
          <w:u w:val="single"/>
        </w:rPr>
        <w:t>(6) Adequate care, treatment</w:t>
      </w:r>
      <w:r w:rsidR="00980BBE" w:rsidRPr="00895EAB">
        <w:rPr>
          <w:color w:val="auto"/>
          <w:u w:val="single"/>
        </w:rPr>
        <w:t>,</w:t>
      </w:r>
      <w:r w:rsidRPr="00895EAB">
        <w:rPr>
          <w:color w:val="auto"/>
          <w:u w:val="single"/>
        </w:rPr>
        <w:t xml:space="preserve"> and transportation; and</w:t>
      </w:r>
    </w:p>
    <w:p w14:paraId="1DFB4125" w14:textId="21896653" w:rsidR="00334E2C" w:rsidRPr="00895EAB" w:rsidRDefault="00334E2C" w:rsidP="000F2571">
      <w:pPr>
        <w:pStyle w:val="SectionBody"/>
        <w:rPr>
          <w:color w:val="auto"/>
          <w:u w:val="single"/>
        </w:rPr>
      </w:pPr>
      <w:r w:rsidRPr="00895EAB">
        <w:rPr>
          <w:color w:val="auto"/>
          <w:u w:val="single"/>
        </w:rPr>
        <w:t>(7) Veterinary care when needed to prevent suffering or disease transmission.</w:t>
      </w:r>
    </w:p>
    <w:p w14:paraId="2F272F9B" w14:textId="24A94AB6" w:rsidR="00F91B86" w:rsidRPr="00895EAB" w:rsidRDefault="00F91B86" w:rsidP="000F2571">
      <w:pPr>
        <w:pStyle w:val="SectionBody"/>
        <w:rPr>
          <w:color w:val="auto"/>
          <w:u w:val="single"/>
        </w:rPr>
      </w:pPr>
      <w:r w:rsidRPr="00895EAB">
        <w:rPr>
          <w:color w:val="auto"/>
          <w:u w:val="single"/>
        </w:rPr>
        <w:t>(c) Shelters with wire, grid, or slat floor must not permit the animals</w:t>
      </w:r>
      <w:r w:rsidR="00E72B26" w:rsidRPr="00895EAB">
        <w:rPr>
          <w:color w:val="auto"/>
          <w:u w:val="single"/>
        </w:rPr>
        <w:t>'</w:t>
      </w:r>
      <w:r w:rsidRPr="00895EAB">
        <w:rPr>
          <w:color w:val="auto"/>
          <w:u w:val="single"/>
        </w:rPr>
        <w:t xml:space="preserve"> feet to pass through the openings, sag under the animals</w:t>
      </w:r>
      <w:r w:rsidR="001A3C9B" w:rsidRPr="00895EAB">
        <w:rPr>
          <w:color w:val="auto"/>
          <w:u w:val="single"/>
        </w:rPr>
        <w:t>'</w:t>
      </w:r>
      <w:r w:rsidRPr="00895EAB">
        <w:rPr>
          <w:color w:val="auto"/>
          <w:u w:val="single"/>
        </w:rPr>
        <w:t xml:space="preserve"> weight, or otherwise allow the animals</w:t>
      </w:r>
      <w:r w:rsidR="001A3C9B" w:rsidRPr="00895EAB">
        <w:rPr>
          <w:color w:val="auto"/>
          <w:u w:val="single"/>
        </w:rPr>
        <w:t>'</w:t>
      </w:r>
      <w:r w:rsidRPr="00895EAB">
        <w:rPr>
          <w:color w:val="auto"/>
          <w:u w:val="single"/>
        </w:rPr>
        <w:t xml:space="preserve"> feet or toes to be injured. Shelters and animal enclosure</w:t>
      </w:r>
      <w:r w:rsidR="00980BBE" w:rsidRPr="00895EAB">
        <w:rPr>
          <w:color w:val="auto"/>
          <w:u w:val="single"/>
        </w:rPr>
        <w:t>s</w:t>
      </w:r>
      <w:r w:rsidRPr="00895EAB">
        <w:rPr>
          <w:color w:val="auto"/>
          <w:u w:val="single"/>
        </w:rPr>
        <w:t xml:space="preserve"> must have sufficient drainage to remove standing water.</w:t>
      </w:r>
    </w:p>
    <w:p w14:paraId="2014F50F" w14:textId="56EFF1C6" w:rsidR="00B33AFD" w:rsidRPr="00895EAB" w:rsidRDefault="00B33AFD" w:rsidP="000E78AD">
      <w:pPr>
        <w:pStyle w:val="SectionHeading"/>
        <w:rPr>
          <w:color w:val="auto"/>
        </w:rPr>
      </w:pPr>
      <w:r w:rsidRPr="00895EAB">
        <w:rPr>
          <w:color w:val="auto"/>
        </w:rPr>
        <w:t>§19</w:t>
      </w:r>
      <w:r w:rsidR="00CC70F5" w:rsidRPr="00895EAB">
        <w:rPr>
          <w:color w:val="auto"/>
        </w:rPr>
        <w:t>-</w:t>
      </w:r>
      <w:r w:rsidRPr="00895EAB">
        <w:rPr>
          <w:color w:val="auto"/>
        </w:rPr>
        <w:t>20</w:t>
      </w:r>
      <w:r w:rsidR="00CC70F5" w:rsidRPr="00895EAB">
        <w:rPr>
          <w:color w:val="auto"/>
        </w:rPr>
        <w:t>-</w:t>
      </w:r>
      <w:r w:rsidRPr="00895EAB">
        <w:rPr>
          <w:color w:val="auto"/>
        </w:rPr>
        <w:t xml:space="preserve">22. </w:t>
      </w:r>
      <w:r w:rsidR="00B32B41" w:rsidRPr="00895EAB">
        <w:rPr>
          <w:strike/>
          <w:color w:val="auto"/>
        </w:rPr>
        <w:t>Confinement</w:t>
      </w:r>
      <w:r w:rsidR="00CA2E6D" w:rsidRPr="00895EAB">
        <w:rPr>
          <w:strike/>
          <w:color w:val="auto"/>
        </w:rPr>
        <w:t xml:space="preserve"> of female dogs</w:t>
      </w:r>
      <w:r w:rsidR="00B32B41" w:rsidRPr="00895EAB">
        <w:rPr>
          <w:color w:val="auto"/>
        </w:rPr>
        <w:t xml:space="preserve"> </w:t>
      </w:r>
      <w:r w:rsidR="003619CE" w:rsidRPr="00895EAB">
        <w:rPr>
          <w:color w:val="auto"/>
          <w:u w:val="single"/>
        </w:rPr>
        <w:t>C</w:t>
      </w:r>
      <w:r w:rsidRPr="00895EAB">
        <w:rPr>
          <w:color w:val="auto"/>
          <w:u w:val="single"/>
        </w:rPr>
        <w:t xml:space="preserve">onfinement of </w:t>
      </w:r>
      <w:r w:rsidR="00D06950" w:rsidRPr="00895EAB">
        <w:rPr>
          <w:color w:val="auto"/>
          <w:u w:val="single"/>
        </w:rPr>
        <w:t xml:space="preserve">unspayed </w:t>
      </w:r>
      <w:r w:rsidRPr="00895EAB">
        <w:rPr>
          <w:color w:val="auto"/>
          <w:u w:val="single"/>
        </w:rPr>
        <w:t>female dogs</w:t>
      </w:r>
      <w:r w:rsidR="00B32B41" w:rsidRPr="00895EAB">
        <w:rPr>
          <w:color w:val="auto"/>
          <w:u w:val="single"/>
        </w:rPr>
        <w:t xml:space="preserve"> in estrus</w:t>
      </w:r>
      <w:r w:rsidRPr="00895EAB">
        <w:rPr>
          <w:color w:val="auto"/>
          <w:u w:val="single"/>
        </w:rPr>
        <w:t>.</w:t>
      </w:r>
    </w:p>
    <w:p w14:paraId="04BCEA75" w14:textId="77777777" w:rsidR="00B33AFD" w:rsidRPr="00895EAB" w:rsidRDefault="00B33AFD" w:rsidP="00B33AFD">
      <w:pPr>
        <w:widowControl w:val="0"/>
        <w:ind w:firstLine="720"/>
        <w:jc w:val="both"/>
        <w:rPr>
          <w:rFonts w:eastAsia="Calibri" w:cs="Times New Roman"/>
          <w:color w:val="auto"/>
        </w:rPr>
        <w:sectPr w:rsidR="00B33AFD" w:rsidRPr="00895EAB" w:rsidSect="00A41FB0">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895EAB" w:rsidRDefault="00B33AFD" w:rsidP="00152576">
      <w:pPr>
        <w:pStyle w:val="SectionBody"/>
        <w:rPr>
          <w:color w:val="auto"/>
        </w:rPr>
      </w:pPr>
      <w:r w:rsidRPr="00895EAB">
        <w:rPr>
          <w:rStyle w:val="SectionBodyChar"/>
          <w:color w:val="auto"/>
        </w:rPr>
        <w:t xml:space="preserve">Every person owning or harboring a female dog, whether licensed or unlicensed, </w:t>
      </w:r>
      <w:r w:rsidR="00D06950" w:rsidRPr="00895EAB">
        <w:rPr>
          <w:rStyle w:val="SectionBodyChar"/>
          <w:color w:val="auto"/>
        </w:rPr>
        <w:t>which</w:t>
      </w:r>
      <w:r w:rsidR="00D06950" w:rsidRPr="00895EAB">
        <w:rPr>
          <w:color w:val="auto"/>
          <w:u w:val="single"/>
        </w:rPr>
        <w:t xml:space="preserve"> has not been spayed</w:t>
      </w:r>
      <w:r w:rsidRPr="00895EAB">
        <w:rPr>
          <w:color w:val="auto"/>
        </w:rPr>
        <w:t xml:space="preserve"> </w:t>
      </w:r>
      <w:r w:rsidR="00B63702" w:rsidRPr="00895EAB">
        <w:rPr>
          <w:color w:val="auto"/>
        </w:rPr>
        <w:t xml:space="preserve">shall </w:t>
      </w:r>
      <w:r w:rsidRPr="00895EAB">
        <w:rPr>
          <w:color w:val="auto"/>
        </w:rPr>
        <w:t>keep such dog</w:t>
      </w:r>
      <w:r w:rsidR="00D06950" w:rsidRPr="00895EAB">
        <w:rPr>
          <w:color w:val="auto"/>
        </w:rPr>
        <w:t xml:space="preserve"> </w:t>
      </w:r>
      <w:r w:rsidRPr="00895EAB">
        <w:rPr>
          <w:color w:val="auto"/>
        </w:rPr>
        <w:t>confined in a building or secure enclosure for 25 days during the period of estrus.</w:t>
      </w:r>
    </w:p>
    <w:p w14:paraId="29FEE799" w14:textId="735043D8" w:rsidR="00531632" w:rsidRPr="00895EAB" w:rsidRDefault="00531632" w:rsidP="00531632">
      <w:pPr>
        <w:pStyle w:val="SectionHeading"/>
        <w:rPr>
          <w:color w:val="auto"/>
        </w:rPr>
      </w:pPr>
      <w:bookmarkStart w:id="1" w:name="_Hlk31629785"/>
      <w:r w:rsidRPr="00895EAB">
        <w:rPr>
          <w:color w:val="auto"/>
        </w:rPr>
        <w:t>§19</w:t>
      </w:r>
      <w:r w:rsidR="00CC70F5" w:rsidRPr="00895EAB">
        <w:rPr>
          <w:color w:val="auto"/>
        </w:rPr>
        <w:t>-</w:t>
      </w:r>
      <w:r w:rsidRPr="00895EAB">
        <w:rPr>
          <w:color w:val="auto"/>
        </w:rPr>
        <w:t>20</w:t>
      </w:r>
      <w:r w:rsidR="00CC70F5" w:rsidRPr="00895EAB">
        <w:rPr>
          <w:color w:val="auto"/>
        </w:rPr>
        <w:t>-</w:t>
      </w:r>
      <w:r w:rsidRPr="00895EAB">
        <w:rPr>
          <w:color w:val="auto"/>
        </w:rPr>
        <w:t>26</w:t>
      </w:r>
      <w:bookmarkEnd w:id="1"/>
      <w:r w:rsidRPr="00895EAB">
        <w:rPr>
          <w:color w:val="auto"/>
        </w:rPr>
        <w:t>. Commercial dog</w:t>
      </w:r>
      <w:r w:rsidR="00CC70F5" w:rsidRPr="00895EAB">
        <w:rPr>
          <w:color w:val="auto"/>
        </w:rPr>
        <w:t>-</w:t>
      </w:r>
      <w:r w:rsidRPr="00895EAB">
        <w:rPr>
          <w:color w:val="auto"/>
        </w:rPr>
        <w:t>breeding operations.</w:t>
      </w:r>
    </w:p>
    <w:p w14:paraId="35A09BD1" w14:textId="77777777" w:rsidR="00531632" w:rsidRPr="00895EAB" w:rsidRDefault="00531632" w:rsidP="00531632">
      <w:pPr>
        <w:pStyle w:val="SectionBody"/>
        <w:rPr>
          <w:color w:val="auto"/>
        </w:rPr>
        <w:sectPr w:rsidR="00531632" w:rsidRPr="00895EAB" w:rsidSect="00152576">
          <w:type w:val="continuous"/>
          <w:pgSz w:w="12240" w:h="15840" w:code="1"/>
          <w:pgMar w:top="1440" w:right="1440" w:bottom="1440" w:left="1440" w:header="720" w:footer="720" w:gutter="0"/>
          <w:lnNumType w:countBy="1" w:restart="newSection"/>
          <w:cols w:space="720"/>
          <w:docGrid w:linePitch="360"/>
        </w:sectPr>
      </w:pPr>
    </w:p>
    <w:p w14:paraId="330799B2" w14:textId="6AF0DECF" w:rsidR="00531632" w:rsidRPr="00895EAB" w:rsidRDefault="00531632" w:rsidP="00531632">
      <w:pPr>
        <w:pStyle w:val="SectionBody"/>
        <w:rPr>
          <w:color w:val="auto"/>
        </w:rPr>
      </w:pPr>
      <w:r w:rsidRPr="00895EAB">
        <w:rPr>
          <w:color w:val="auto"/>
        </w:rPr>
        <w:t>(a) As used in this section:</w:t>
      </w:r>
    </w:p>
    <w:p w14:paraId="45A01595" w14:textId="38930884" w:rsidR="00531632" w:rsidRPr="00895EAB" w:rsidRDefault="00531632" w:rsidP="00531632">
      <w:pPr>
        <w:pStyle w:val="SectionBody"/>
        <w:rPr>
          <w:color w:val="auto"/>
        </w:rPr>
      </w:pPr>
      <w:r w:rsidRPr="00895EAB">
        <w:rPr>
          <w:color w:val="auto"/>
        </w:rPr>
        <w:t xml:space="preserve">(1) </w:t>
      </w:r>
      <w:r w:rsidR="00805EA5" w:rsidRPr="00895EAB">
        <w:rPr>
          <w:color w:val="auto"/>
        </w:rPr>
        <w:t>"</w:t>
      </w:r>
      <w:r w:rsidRPr="00895EAB">
        <w:rPr>
          <w:color w:val="auto"/>
        </w:rPr>
        <w:t>Advertisement</w:t>
      </w:r>
      <w:r w:rsidR="00805EA5" w:rsidRPr="00895EAB">
        <w:rPr>
          <w:color w:val="auto"/>
        </w:rPr>
        <w:t>"</w:t>
      </w:r>
      <w:r w:rsidRPr="00895EAB">
        <w:rPr>
          <w:color w:val="auto"/>
        </w:rPr>
        <w:t xml:space="preserve"> means any media used to promote the sale of dogs including, but not limited to, the Internet, newspapers, flyers, magazines, radio, television, bulletins and signs.</w:t>
      </w:r>
    </w:p>
    <w:p w14:paraId="2968DFC1" w14:textId="2EC2E755" w:rsidR="00531632" w:rsidRPr="00895EAB" w:rsidRDefault="00531632" w:rsidP="00531632">
      <w:pPr>
        <w:pStyle w:val="SectionBody"/>
        <w:rPr>
          <w:color w:val="auto"/>
        </w:rPr>
      </w:pPr>
      <w:r w:rsidRPr="00895EAB">
        <w:rPr>
          <w:color w:val="auto"/>
        </w:rPr>
        <w:t xml:space="preserve">(2) </w:t>
      </w:r>
      <w:r w:rsidR="00805EA5" w:rsidRPr="00895EAB">
        <w:rPr>
          <w:color w:val="auto"/>
        </w:rPr>
        <w:t>"</w:t>
      </w:r>
      <w:r w:rsidRPr="00895EAB">
        <w:rPr>
          <w:color w:val="auto"/>
        </w:rPr>
        <w:t>Commercial dog breeder</w:t>
      </w:r>
      <w:r w:rsidR="00805EA5" w:rsidRPr="00895EAB">
        <w:rPr>
          <w:color w:val="auto"/>
        </w:rPr>
        <w:t>"</w:t>
      </w:r>
      <w:r w:rsidRPr="00895EAB">
        <w:rPr>
          <w:color w:val="auto"/>
        </w:rPr>
        <w:t xml:space="preserve"> means any person who:</w:t>
      </w:r>
    </w:p>
    <w:p w14:paraId="375CB4CC" w14:textId="32D57FF7" w:rsidR="00531632" w:rsidRPr="00895EAB" w:rsidRDefault="00531632" w:rsidP="00531632">
      <w:pPr>
        <w:pStyle w:val="SectionBody"/>
        <w:rPr>
          <w:color w:val="auto"/>
        </w:rPr>
      </w:pPr>
      <w:r w:rsidRPr="00895EAB">
        <w:rPr>
          <w:color w:val="auto"/>
        </w:rPr>
        <w:t xml:space="preserve">(A) Maintains </w:t>
      </w:r>
      <w:r w:rsidR="00392088" w:rsidRPr="00895EAB">
        <w:rPr>
          <w:color w:val="auto"/>
        </w:rPr>
        <w:t>11</w:t>
      </w:r>
      <w:r w:rsidRPr="00895EAB">
        <w:rPr>
          <w:color w:val="auto"/>
        </w:rPr>
        <w:t xml:space="preserve"> or more unsterilized dogs over the age of one year for the exclusive purpose of actively breeding;</w:t>
      </w:r>
    </w:p>
    <w:p w14:paraId="7A90CD19" w14:textId="77777777" w:rsidR="00531632" w:rsidRPr="00895EAB" w:rsidRDefault="00531632" w:rsidP="00531632">
      <w:pPr>
        <w:pStyle w:val="SectionBody"/>
        <w:rPr>
          <w:color w:val="auto"/>
        </w:rPr>
      </w:pPr>
      <w:r w:rsidRPr="00895EAB">
        <w:rPr>
          <w:color w:val="auto"/>
        </w:rPr>
        <w:t>(B) Is engaged in the business of breeding dogs as household pets for direct or indirect sale or for exchange in return for consideration; and</w:t>
      </w:r>
    </w:p>
    <w:p w14:paraId="201933DE" w14:textId="77777777" w:rsidR="00531632" w:rsidRPr="00895EAB" w:rsidRDefault="00531632" w:rsidP="00531632">
      <w:pPr>
        <w:pStyle w:val="SectionBody"/>
        <w:rPr>
          <w:color w:val="auto"/>
        </w:rPr>
      </w:pPr>
      <w:r w:rsidRPr="00895EAB">
        <w:rPr>
          <w:color w:val="auto"/>
        </w:rPr>
        <w:t>(C) Commercial dog breeder shall not include:</w:t>
      </w:r>
    </w:p>
    <w:p w14:paraId="01E781D3" w14:textId="77777777" w:rsidR="00531632" w:rsidRPr="00895EAB" w:rsidRDefault="00531632" w:rsidP="00531632">
      <w:pPr>
        <w:pStyle w:val="SectionBody"/>
        <w:rPr>
          <w:color w:val="auto"/>
        </w:rPr>
      </w:pPr>
      <w:r w:rsidRPr="00895EAB">
        <w:rPr>
          <w:color w:val="auto"/>
        </w:rPr>
        <w:t>(i)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895EAB" w:rsidRDefault="00531632" w:rsidP="00531632">
      <w:pPr>
        <w:pStyle w:val="SectionBody"/>
        <w:rPr>
          <w:color w:val="auto"/>
        </w:rPr>
      </w:pPr>
      <w:r w:rsidRPr="00895EAB">
        <w:rPr>
          <w:color w:val="auto"/>
        </w:rPr>
        <w:t>(ii) With respect to greyhound dogs only, any person who holds an occupational permit from, and has registered a greyhound kennel name with, the West Virginia Racing Commission.</w:t>
      </w:r>
    </w:p>
    <w:p w14:paraId="3838E111" w14:textId="6CC52147" w:rsidR="00531632" w:rsidRPr="00895EAB" w:rsidRDefault="00531632" w:rsidP="00531632">
      <w:pPr>
        <w:pStyle w:val="SectionBody"/>
        <w:rPr>
          <w:color w:val="auto"/>
        </w:rPr>
      </w:pPr>
      <w:r w:rsidRPr="00895EAB">
        <w:rPr>
          <w:color w:val="auto"/>
        </w:rPr>
        <w:t xml:space="preserve">(3) </w:t>
      </w:r>
      <w:r w:rsidR="00805EA5" w:rsidRPr="00895EAB">
        <w:rPr>
          <w:color w:val="auto"/>
        </w:rPr>
        <w:t>"</w:t>
      </w:r>
      <w:r w:rsidRPr="00895EAB">
        <w:rPr>
          <w:color w:val="auto"/>
        </w:rPr>
        <w:t>Class I Commercial Dog Breeder</w:t>
      </w:r>
      <w:r w:rsidR="00805EA5" w:rsidRPr="00895EAB">
        <w:rPr>
          <w:color w:val="auto"/>
        </w:rPr>
        <w:t>"</w:t>
      </w:r>
      <w:r w:rsidRPr="00895EAB">
        <w:rPr>
          <w:color w:val="auto"/>
        </w:rPr>
        <w:t xml:space="preserve"> means a commercial dog breeder that possesses </w:t>
      </w:r>
      <w:r w:rsidR="007E0B32" w:rsidRPr="00895EAB">
        <w:rPr>
          <w:color w:val="auto"/>
        </w:rPr>
        <w:t>11</w:t>
      </w:r>
      <w:r w:rsidRPr="00895EAB">
        <w:rPr>
          <w:color w:val="auto"/>
        </w:rPr>
        <w:t xml:space="preserve"> to </w:t>
      </w:r>
      <w:r w:rsidR="007E0B32" w:rsidRPr="00895EAB">
        <w:rPr>
          <w:color w:val="auto"/>
        </w:rPr>
        <w:t>30</w:t>
      </w:r>
      <w:r w:rsidRPr="00895EAB">
        <w:rPr>
          <w:color w:val="auto"/>
        </w:rPr>
        <w:t xml:space="preserve"> unsterilized dogs over the age of one year at any one time for the exclusive purpose of actively breeding.</w:t>
      </w:r>
    </w:p>
    <w:p w14:paraId="791F1586" w14:textId="29B1BB2C" w:rsidR="00531632" w:rsidRPr="00895EAB" w:rsidRDefault="00531632" w:rsidP="00531632">
      <w:pPr>
        <w:pStyle w:val="SectionBody"/>
        <w:rPr>
          <w:color w:val="auto"/>
        </w:rPr>
      </w:pPr>
      <w:r w:rsidRPr="00895EAB">
        <w:rPr>
          <w:color w:val="auto"/>
        </w:rPr>
        <w:t xml:space="preserve">(4) </w:t>
      </w:r>
      <w:r w:rsidR="00805EA5" w:rsidRPr="00895EAB">
        <w:rPr>
          <w:color w:val="auto"/>
        </w:rPr>
        <w:t>"</w:t>
      </w:r>
      <w:r w:rsidRPr="00895EAB">
        <w:rPr>
          <w:color w:val="auto"/>
        </w:rPr>
        <w:t>Class II Commercial Dog Breeder</w:t>
      </w:r>
      <w:r w:rsidR="00805EA5" w:rsidRPr="00895EAB">
        <w:rPr>
          <w:color w:val="auto"/>
        </w:rPr>
        <w:t>"</w:t>
      </w:r>
      <w:r w:rsidRPr="00895EAB">
        <w:rPr>
          <w:color w:val="auto"/>
        </w:rPr>
        <w:t xml:space="preserve"> means a commercial dog breeder that possesses more than </w:t>
      </w:r>
      <w:r w:rsidR="007E0B32" w:rsidRPr="00895EAB">
        <w:rPr>
          <w:color w:val="auto"/>
        </w:rPr>
        <w:t>30</w:t>
      </w:r>
      <w:r w:rsidRPr="00895EAB">
        <w:rPr>
          <w:color w:val="auto"/>
        </w:rPr>
        <w:t xml:space="preserve"> unsterilized dogs over the age of one year at any time.</w:t>
      </w:r>
    </w:p>
    <w:p w14:paraId="52163723" w14:textId="56AE823F" w:rsidR="00206EAB" w:rsidRPr="00895EAB" w:rsidRDefault="00206EAB" w:rsidP="00206EAB">
      <w:pPr>
        <w:pStyle w:val="SectionBody"/>
        <w:rPr>
          <w:color w:val="auto"/>
          <w:u w:val="single"/>
        </w:rPr>
      </w:pPr>
      <w:r w:rsidRPr="00895EAB">
        <w:rPr>
          <w:color w:val="auto"/>
          <w:u w:val="single"/>
        </w:rPr>
        <w:t xml:space="preserve">(5) </w:t>
      </w:r>
      <w:r w:rsidR="00805EA5" w:rsidRPr="00895EAB">
        <w:rPr>
          <w:color w:val="auto"/>
          <w:u w:val="single"/>
        </w:rPr>
        <w:t>"</w:t>
      </w:r>
      <w:r w:rsidRPr="00895EAB">
        <w:rPr>
          <w:color w:val="auto"/>
          <w:u w:val="single"/>
        </w:rPr>
        <w:t>Clinically ill</w:t>
      </w:r>
      <w:r w:rsidR="00805EA5" w:rsidRPr="00895EAB">
        <w:rPr>
          <w:color w:val="auto"/>
          <w:u w:val="single"/>
        </w:rPr>
        <w:t>"</w:t>
      </w:r>
      <w:r w:rsidRPr="00895EAB">
        <w:rPr>
          <w:color w:val="auto"/>
          <w:u w:val="single"/>
        </w:rPr>
        <w:t xml:space="preserve"> means an illness that is apparent to a veterinarian based on observation, examination, or testing of the dog, or upon a review of the medical records relating to the dog;</w:t>
      </w:r>
    </w:p>
    <w:p w14:paraId="3889B968" w14:textId="0E12DEAA" w:rsidR="00531632" w:rsidRPr="00895EAB" w:rsidRDefault="00531632" w:rsidP="00531632">
      <w:pPr>
        <w:pStyle w:val="SectionBody"/>
        <w:rPr>
          <w:color w:val="auto"/>
        </w:rPr>
      </w:pPr>
      <w:r w:rsidRPr="00895EAB">
        <w:rPr>
          <w:strike/>
          <w:color w:val="auto"/>
        </w:rPr>
        <w:t>(5)</w:t>
      </w:r>
      <w:r w:rsidR="00206EAB" w:rsidRPr="00895EAB">
        <w:rPr>
          <w:color w:val="auto"/>
        </w:rPr>
        <w:t xml:space="preserve"> </w:t>
      </w:r>
      <w:r w:rsidR="00206EAB" w:rsidRPr="00895EAB">
        <w:rPr>
          <w:color w:val="auto"/>
          <w:u w:val="single"/>
        </w:rPr>
        <w:t>(6)</w:t>
      </w:r>
      <w:r w:rsidR="00206EAB" w:rsidRPr="00895EAB">
        <w:rPr>
          <w:color w:val="auto"/>
        </w:rPr>
        <w:t xml:space="preserve"> </w:t>
      </w:r>
      <w:r w:rsidR="00805EA5" w:rsidRPr="00895EAB">
        <w:rPr>
          <w:color w:val="auto"/>
        </w:rPr>
        <w:t>"</w:t>
      </w:r>
      <w:r w:rsidRPr="00895EAB">
        <w:rPr>
          <w:color w:val="auto"/>
        </w:rPr>
        <w:t>Housing facility</w:t>
      </w:r>
      <w:r w:rsidR="00805EA5" w:rsidRPr="00895EAB">
        <w:rPr>
          <w:color w:val="auto"/>
        </w:rPr>
        <w:t>"</w:t>
      </w:r>
      <w:r w:rsidRPr="00895EAB">
        <w:rPr>
          <w:color w:val="auto"/>
        </w:rPr>
        <w:t xml:space="preserve"> means a structure in which dogs are kept that provides them with shelter, protection from the elements and protection from temperature extremes.</w:t>
      </w:r>
    </w:p>
    <w:p w14:paraId="5CC73288" w14:textId="0D273A31" w:rsidR="00206EAB" w:rsidRPr="00895EAB" w:rsidRDefault="00206EAB" w:rsidP="00531632">
      <w:pPr>
        <w:pStyle w:val="SectionBody"/>
        <w:rPr>
          <w:color w:val="auto"/>
        </w:rPr>
      </w:pPr>
      <w:r w:rsidRPr="00895EAB">
        <w:rPr>
          <w:color w:val="auto"/>
          <w:u w:val="single"/>
        </w:rPr>
        <w:t xml:space="preserve">(7) </w:t>
      </w:r>
      <w:r w:rsidR="00805EA5" w:rsidRPr="00895EAB">
        <w:rPr>
          <w:color w:val="auto"/>
          <w:u w:val="single"/>
        </w:rPr>
        <w:t>"</w:t>
      </w:r>
      <w:r w:rsidRPr="00895EAB">
        <w:rPr>
          <w:color w:val="auto"/>
          <w:u w:val="single"/>
        </w:rPr>
        <w:t>Nonelective surgical procedure</w:t>
      </w:r>
      <w:r w:rsidR="00805EA5" w:rsidRPr="00895EAB">
        <w:rPr>
          <w:color w:val="auto"/>
          <w:u w:val="single"/>
        </w:rPr>
        <w:t>"</w:t>
      </w:r>
      <w:r w:rsidRPr="00895EAB">
        <w:rPr>
          <w:color w:val="auto"/>
          <w:u w:val="single"/>
        </w:rPr>
        <w:t xml:space="preserve"> means a surgical procedure that is necessary to preserve or restore the health of the dog, to prevent the dog from experiencing pain or discomfort, or to correct a condition that would otherwise interfere with the dog</w:t>
      </w:r>
      <w:r w:rsidR="00AE0B4B" w:rsidRPr="00895EAB">
        <w:rPr>
          <w:color w:val="auto"/>
          <w:u w:val="single"/>
        </w:rPr>
        <w:t>’</w:t>
      </w:r>
      <w:r w:rsidRPr="00895EAB">
        <w:rPr>
          <w:color w:val="auto"/>
          <w:u w:val="single"/>
        </w:rPr>
        <w:t>s ability to walk, run, jump, or otherwise function in a normal manner;</w:t>
      </w:r>
    </w:p>
    <w:p w14:paraId="169A8AD9" w14:textId="4704B2C0" w:rsidR="00531632" w:rsidRPr="00895EAB" w:rsidRDefault="00531632" w:rsidP="00531632">
      <w:pPr>
        <w:pStyle w:val="SectionBody"/>
        <w:rPr>
          <w:color w:val="auto"/>
        </w:rPr>
      </w:pPr>
      <w:r w:rsidRPr="00895EAB">
        <w:rPr>
          <w:strike/>
          <w:color w:val="auto"/>
        </w:rPr>
        <w:t>(6)</w:t>
      </w:r>
      <w:r w:rsidR="00206EAB" w:rsidRPr="00895EAB">
        <w:rPr>
          <w:color w:val="auto"/>
        </w:rPr>
        <w:t xml:space="preserve"> </w:t>
      </w:r>
      <w:r w:rsidR="00206EAB" w:rsidRPr="00895EAB">
        <w:rPr>
          <w:color w:val="auto"/>
          <w:u w:val="single"/>
        </w:rPr>
        <w:t>(8)</w:t>
      </w:r>
      <w:r w:rsidR="00206EAB" w:rsidRPr="00895EAB">
        <w:rPr>
          <w:color w:val="auto"/>
        </w:rPr>
        <w:t xml:space="preserve"> </w:t>
      </w:r>
      <w:r w:rsidR="00805EA5" w:rsidRPr="00895EAB">
        <w:rPr>
          <w:color w:val="auto"/>
        </w:rPr>
        <w:t>"</w:t>
      </w:r>
      <w:r w:rsidRPr="00895EAB">
        <w:rPr>
          <w:color w:val="auto"/>
        </w:rPr>
        <w:t>Primary enclosure</w:t>
      </w:r>
      <w:r w:rsidR="00805EA5" w:rsidRPr="00895EAB">
        <w:rPr>
          <w:color w:val="auto"/>
        </w:rPr>
        <w:t>"</w:t>
      </w:r>
      <w:r w:rsidRPr="00895EAB">
        <w:rPr>
          <w:color w:val="auto"/>
        </w:rPr>
        <w:t xml:space="preserve"> means a structure that restricts a dog</w:t>
      </w:r>
      <w:r w:rsidR="001A3C9B" w:rsidRPr="00895EAB">
        <w:rPr>
          <w:color w:val="auto"/>
        </w:rPr>
        <w:t>'</w:t>
      </w:r>
      <w:r w:rsidRPr="00895EAB">
        <w:rPr>
          <w:color w:val="auto"/>
        </w:rPr>
        <w:t>s ability to move in a limited amount of space, such as a room, cage or compartment.</w:t>
      </w:r>
    </w:p>
    <w:p w14:paraId="41CD65EC" w14:textId="4B905986" w:rsidR="00531632" w:rsidRPr="00895EAB" w:rsidRDefault="00531632" w:rsidP="00531632">
      <w:pPr>
        <w:pStyle w:val="SectionBody"/>
        <w:rPr>
          <w:color w:val="auto"/>
        </w:rPr>
      </w:pPr>
      <w:r w:rsidRPr="00895EAB">
        <w:rPr>
          <w:color w:val="auto"/>
        </w:rPr>
        <w:t>(b) No commercial dog breeder may breed dogs without a business registration certificate in accordance with</w:t>
      </w:r>
      <w:r w:rsidR="00CC70F5" w:rsidRPr="00895EAB">
        <w:rPr>
          <w:color w:val="auto"/>
        </w:rPr>
        <w:t xml:space="preserve"> §</w:t>
      </w:r>
      <w:r w:rsidR="007E0B32" w:rsidRPr="00895EAB">
        <w:rPr>
          <w:color w:val="auto"/>
        </w:rPr>
        <w:t>11</w:t>
      </w:r>
      <w:r w:rsidR="00CC70F5" w:rsidRPr="00895EAB">
        <w:rPr>
          <w:color w:val="auto"/>
        </w:rPr>
        <w:t>-</w:t>
      </w:r>
      <w:r w:rsidR="007E0B32" w:rsidRPr="00895EAB">
        <w:rPr>
          <w:color w:val="auto"/>
        </w:rPr>
        <w:t>12</w:t>
      </w:r>
      <w:r w:rsidR="00CC70F5" w:rsidRPr="00895EAB">
        <w:rPr>
          <w:color w:val="auto"/>
        </w:rPr>
        <w:t>-</w:t>
      </w:r>
      <w:r w:rsidR="007E0B32" w:rsidRPr="00895EAB">
        <w:rPr>
          <w:color w:val="auto"/>
        </w:rPr>
        <w:t xml:space="preserve">3 </w:t>
      </w:r>
      <w:r w:rsidRPr="00895EAB">
        <w:rPr>
          <w:color w:val="auto"/>
        </w:rPr>
        <w:t>of this code and a valid business license issued by the locality in which the dog breeding operation is located, if the locality so requires.</w:t>
      </w:r>
    </w:p>
    <w:p w14:paraId="7FCBE652" w14:textId="77777777" w:rsidR="00531632" w:rsidRPr="00895EAB" w:rsidRDefault="00531632" w:rsidP="00531632">
      <w:pPr>
        <w:pStyle w:val="SectionBody"/>
        <w:rPr>
          <w:color w:val="auto"/>
        </w:rPr>
      </w:pPr>
      <w:r w:rsidRPr="00895EAB">
        <w:rPr>
          <w:color w:val="auto"/>
        </w:rPr>
        <w:t>(c) A commercial dog breeder shall:</w:t>
      </w:r>
    </w:p>
    <w:p w14:paraId="4C4FE4F4" w14:textId="0E0EAA02" w:rsidR="00531632" w:rsidRPr="00895EAB" w:rsidRDefault="00531632" w:rsidP="00531632">
      <w:pPr>
        <w:pStyle w:val="SectionBody"/>
        <w:rPr>
          <w:color w:val="auto"/>
        </w:rPr>
      </w:pPr>
      <w:r w:rsidRPr="00895EAB">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895EAB">
        <w:rPr>
          <w:color w:val="auto"/>
        </w:rPr>
        <w:t>-</w:t>
      </w:r>
      <w:r w:rsidRPr="00895EAB">
        <w:rPr>
          <w:color w:val="auto"/>
        </w:rPr>
        <w:t xml:space="preserve">breeding permit shall be an amount determined by the county commission, not to exceed </w:t>
      </w:r>
      <w:r w:rsidRPr="00895EAB">
        <w:rPr>
          <w:strike/>
          <w:color w:val="auto"/>
        </w:rPr>
        <w:t>$250</w:t>
      </w:r>
      <w:r w:rsidR="00843924" w:rsidRPr="00895EAB">
        <w:rPr>
          <w:color w:val="auto"/>
        </w:rPr>
        <w:t xml:space="preserve"> </w:t>
      </w:r>
      <w:r w:rsidR="00843924" w:rsidRPr="00895EAB">
        <w:rPr>
          <w:color w:val="auto"/>
          <w:u w:val="single"/>
        </w:rPr>
        <w:t>$350</w:t>
      </w:r>
      <w:r w:rsidR="00843924" w:rsidRPr="00895EAB">
        <w:rPr>
          <w:color w:val="auto"/>
        </w:rPr>
        <w:t xml:space="preserve"> </w:t>
      </w:r>
      <w:r w:rsidRPr="00895EAB">
        <w:rPr>
          <w:color w:val="auto"/>
        </w:rPr>
        <w:t xml:space="preserve">per year. The fee for a Class II commercial dog breeding permit shall be an amount determined by the county commission, not to exceed </w:t>
      </w:r>
      <w:r w:rsidRPr="00895EAB">
        <w:rPr>
          <w:strike/>
          <w:color w:val="auto"/>
        </w:rPr>
        <w:t>$500</w:t>
      </w:r>
      <w:r w:rsidR="00843924" w:rsidRPr="00895EAB">
        <w:rPr>
          <w:color w:val="auto"/>
        </w:rPr>
        <w:t xml:space="preserve"> </w:t>
      </w:r>
      <w:r w:rsidR="00843924" w:rsidRPr="00895EAB">
        <w:rPr>
          <w:color w:val="auto"/>
          <w:u w:val="single"/>
        </w:rPr>
        <w:t>$750</w:t>
      </w:r>
      <w:r w:rsidRPr="00895EAB">
        <w:rPr>
          <w:color w:val="auto"/>
        </w:rPr>
        <w:t xml:space="preserve"> per year;</w:t>
      </w:r>
    </w:p>
    <w:p w14:paraId="300F4693" w14:textId="77777777" w:rsidR="00531632" w:rsidRPr="00895EAB" w:rsidRDefault="00531632" w:rsidP="00531632">
      <w:pPr>
        <w:pStyle w:val="SectionBody"/>
        <w:rPr>
          <w:color w:val="auto"/>
        </w:rPr>
      </w:pPr>
      <w:r w:rsidRPr="00895EAB">
        <w:rPr>
          <w:color w:val="auto"/>
        </w:rPr>
        <w:t>(2) Breed female dogs only after the breeder has obtained an annual certification by a licensed veterinarian that the dog is in suitable health for breeding;</w:t>
      </w:r>
    </w:p>
    <w:p w14:paraId="55133863" w14:textId="77777777" w:rsidR="00531632" w:rsidRPr="00895EAB" w:rsidRDefault="00531632" w:rsidP="00531632">
      <w:pPr>
        <w:pStyle w:val="SectionBody"/>
        <w:rPr>
          <w:color w:val="auto"/>
        </w:rPr>
      </w:pPr>
      <w:r w:rsidRPr="00895EAB">
        <w:rPr>
          <w:color w:val="auto"/>
        </w:rPr>
        <w:t xml:space="preserve">(3) Dispose of dogs only by </w:t>
      </w:r>
      <w:r w:rsidRPr="00895EAB">
        <w:rPr>
          <w:strike/>
          <w:color w:val="auto"/>
        </w:rPr>
        <w:t>gift,</w:t>
      </w:r>
      <w:r w:rsidRPr="00895EAB">
        <w:rPr>
          <w:color w:val="auto"/>
        </w:rPr>
        <w:t xml:space="preserve"> sale, transfer, </w:t>
      </w:r>
      <w:r w:rsidRPr="00895EAB">
        <w:rPr>
          <w:strike/>
          <w:color w:val="auto"/>
        </w:rPr>
        <w:t>barter</w:t>
      </w:r>
      <w:r w:rsidRPr="00895EAB">
        <w:rPr>
          <w:color w:val="auto"/>
        </w:rPr>
        <w:t xml:space="preserve"> or euthanasia by a licensed veterinarian;</w:t>
      </w:r>
    </w:p>
    <w:p w14:paraId="5D6716A3" w14:textId="707B7903" w:rsidR="00531632" w:rsidRPr="00895EAB" w:rsidRDefault="00531632" w:rsidP="00531632">
      <w:pPr>
        <w:pStyle w:val="SectionBody"/>
        <w:rPr>
          <w:color w:val="auto"/>
        </w:rPr>
      </w:pPr>
      <w:r w:rsidRPr="00895EAB">
        <w:rPr>
          <w:color w:val="auto"/>
        </w:rPr>
        <w:t>(4) Maintain current, valid rabies certificates for every dog pursuant to</w:t>
      </w:r>
      <w:r w:rsidR="00CC70F5" w:rsidRPr="00895EAB">
        <w:rPr>
          <w:color w:val="auto"/>
        </w:rPr>
        <w:t xml:space="preserve"> §</w:t>
      </w:r>
      <w:r w:rsidR="007E0B32" w:rsidRPr="00895EAB">
        <w:rPr>
          <w:color w:val="auto"/>
        </w:rPr>
        <w:t>19</w:t>
      </w:r>
      <w:r w:rsidR="00CC70F5" w:rsidRPr="00895EAB">
        <w:rPr>
          <w:color w:val="auto"/>
        </w:rPr>
        <w:t>-</w:t>
      </w:r>
      <w:r w:rsidR="007E0B32" w:rsidRPr="00895EAB">
        <w:rPr>
          <w:color w:val="auto"/>
        </w:rPr>
        <w:t>20</w:t>
      </w:r>
      <w:r w:rsidR="00970185" w:rsidRPr="00895EAB">
        <w:rPr>
          <w:color w:val="auto"/>
        </w:rPr>
        <w:t>A</w:t>
      </w:r>
      <w:r w:rsidR="00CC70F5" w:rsidRPr="00895EAB">
        <w:rPr>
          <w:color w:val="auto"/>
        </w:rPr>
        <w:t>-</w:t>
      </w:r>
      <w:r w:rsidR="007E0B32" w:rsidRPr="00895EAB">
        <w:rPr>
          <w:color w:val="auto"/>
        </w:rPr>
        <w:t xml:space="preserve">1 </w:t>
      </w:r>
      <w:r w:rsidR="007E0B32" w:rsidRPr="00895EAB">
        <w:rPr>
          <w:rFonts w:cstheme="minorHAnsi"/>
          <w:i/>
          <w:iCs/>
          <w:color w:val="auto"/>
        </w:rPr>
        <w:t>et seq</w:t>
      </w:r>
      <w:r w:rsidR="007E0B32" w:rsidRPr="00895EAB">
        <w:rPr>
          <w:rFonts w:cstheme="minorHAnsi"/>
          <w:color w:val="auto"/>
        </w:rPr>
        <w:t>. of this code</w:t>
      </w:r>
      <w:r w:rsidRPr="00895EAB">
        <w:rPr>
          <w:color w:val="auto"/>
        </w:rPr>
        <w:t>;</w:t>
      </w:r>
    </w:p>
    <w:p w14:paraId="56DC61E6" w14:textId="45BC82D9" w:rsidR="00531632" w:rsidRPr="00895EAB" w:rsidRDefault="00531632" w:rsidP="00531632">
      <w:pPr>
        <w:pStyle w:val="SectionBody"/>
        <w:rPr>
          <w:color w:val="auto"/>
        </w:rPr>
      </w:pPr>
      <w:r w:rsidRPr="00895EAB">
        <w:rPr>
          <w:color w:val="auto"/>
        </w:rPr>
        <w:t>(5) Include the breeder</w:t>
      </w:r>
      <w:r w:rsidR="001A3C9B" w:rsidRPr="00895EAB">
        <w:rPr>
          <w:color w:val="auto"/>
        </w:rPr>
        <w:t>'</w:t>
      </w:r>
      <w:r w:rsidRPr="00895EAB">
        <w:rPr>
          <w:color w:val="auto"/>
        </w:rPr>
        <w:t>s annual permit number on any advertisement for the sale of a dog;</w:t>
      </w:r>
    </w:p>
    <w:p w14:paraId="5FA4A9F7" w14:textId="38F0E819" w:rsidR="00531632" w:rsidRPr="00895EAB" w:rsidRDefault="00531632" w:rsidP="00531632">
      <w:pPr>
        <w:pStyle w:val="SectionBody"/>
        <w:rPr>
          <w:color w:val="auto"/>
        </w:rPr>
      </w:pPr>
      <w:r w:rsidRPr="00895EAB">
        <w:rPr>
          <w:color w:val="auto"/>
        </w:rPr>
        <w:t>(6) If selling directly to the public, post a conspicuous notice containing the breeder</w:t>
      </w:r>
      <w:r w:rsidR="001A3C9B" w:rsidRPr="00895EAB">
        <w:rPr>
          <w:color w:val="auto"/>
        </w:rPr>
        <w:t>'</w:t>
      </w:r>
      <w:r w:rsidRPr="00895EAB">
        <w:rPr>
          <w:color w:val="auto"/>
        </w:rPr>
        <w:t>s name, address and annual permit number on each cage;</w:t>
      </w:r>
    </w:p>
    <w:p w14:paraId="482A8D14" w14:textId="619B50C4" w:rsidR="007E0B32" w:rsidRPr="00895EAB" w:rsidRDefault="00102F75" w:rsidP="00531632">
      <w:pPr>
        <w:pStyle w:val="SectionBody"/>
        <w:rPr>
          <w:color w:val="auto"/>
          <w:u w:val="single"/>
        </w:rPr>
      </w:pPr>
      <w:r w:rsidRPr="00895EAB">
        <w:rPr>
          <w:color w:val="auto"/>
          <w:u w:val="single"/>
        </w:rPr>
        <w:t>(7) Deliver to each purchaser of a dog a written disclosure containing all of the following:</w:t>
      </w:r>
    </w:p>
    <w:p w14:paraId="477E61B1" w14:textId="0813AE18" w:rsidR="00102F75" w:rsidRPr="00895EAB" w:rsidRDefault="00102F75" w:rsidP="00531632">
      <w:pPr>
        <w:pStyle w:val="SectionBody"/>
        <w:rPr>
          <w:color w:val="auto"/>
          <w:u w:val="single"/>
        </w:rPr>
      </w:pPr>
      <w:r w:rsidRPr="00895EAB">
        <w:rPr>
          <w:color w:val="auto"/>
          <w:u w:val="single"/>
        </w:rPr>
        <w:t>(A) The breeder</w:t>
      </w:r>
      <w:r w:rsidR="001A3C9B" w:rsidRPr="00895EAB">
        <w:rPr>
          <w:color w:val="auto"/>
          <w:u w:val="single"/>
        </w:rPr>
        <w:t>'</w:t>
      </w:r>
      <w:r w:rsidRPr="00895EAB">
        <w:rPr>
          <w:color w:val="auto"/>
          <w:u w:val="single"/>
        </w:rPr>
        <w:t>s name and address and, if the breeder is a dealer licensed by the United States Department of Agriculture, the federal dealer identification number;</w:t>
      </w:r>
    </w:p>
    <w:p w14:paraId="1E764C57" w14:textId="6239BBCD" w:rsidR="00102F75" w:rsidRPr="00895EAB" w:rsidRDefault="00102F75" w:rsidP="00531632">
      <w:pPr>
        <w:pStyle w:val="SectionBody"/>
        <w:rPr>
          <w:color w:val="auto"/>
          <w:u w:val="single"/>
        </w:rPr>
      </w:pPr>
      <w:r w:rsidRPr="00895EAB">
        <w:rPr>
          <w:color w:val="auto"/>
          <w:u w:val="single"/>
        </w:rPr>
        <w:t>(B) The date of the dog</w:t>
      </w:r>
      <w:r w:rsidR="001A3C9B" w:rsidRPr="00895EAB">
        <w:rPr>
          <w:color w:val="auto"/>
          <w:u w:val="single"/>
        </w:rPr>
        <w:t>'</w:t>
      </w:r>
      <w:r w:rsidRPr="00895EAB">
        <w:rPr>
          <w:color w:val="auto"/>
          <w:u w:val="single"/>
        </w:rPr>
        <w:t>s birth and the date the breeder received the dog</w:t>
      </w:r>
      <w:r w:rsidRPr="00895EAB">
        <w:rPr>
          <w:rFonts w:cstheme="minorHAnsi"/>
          <w:color w:val="auto"/>
          <w:u w:val="single"/>
        </w:rPr>
        <w:t xml:space="preserve">: </w:t>
      </w:r>
      <w:r w:rsidRPr="00895EAB">
        <w:rPr>
          <w:rFonts w:cstheme="minorHAnsi"/>
          <w:i/>
          <w:iCs/>
          <w:color w:val="auto"/>
          <w:u w:val="single"/>
        </w:rPr>
        <w:t>Provided</w:t>
      </w:r>
      <w:r w:rsidRPr="00895EAB">
        <w:rPr>
          <w:rFonts w:cstheme="minorHAnsi"/>
          <w:color w:val="auto"/>
          <w:u w:val="single"/>
        </w:rPr>
        <w:t>, That</w:t>
      </w:r>
      <w:r w:rsidRPr="00895EAB">
        <w:rPr>
          <w:color w:val="auto"/>
          <w:u w:val="single"/>
        </w:rPr>
        <w:t xml:space="preserve"> if the dog is not advertised or sold as purebred, registered, or registerable, the date of birth may be approximated if not known by the breeder;</w:t>
      </w:r>
    </w:p>
    <w:p w14:paraId="2318E649" w14:textId="17FA4F30" w:rsidR="00102F75" w:rsidRPr="00895EAB" w:rsidRDefault="00102F75" w:rsidP="00531632">
      <w:pPr>
        <w:pStyle w:val="SectionBody"/>
        <w:rPr>
          <w:color w:val="auto"/>
          <w:u w:val="single"/>
        </w:rPr>
      </w:pPr>
      <w:r w:rsidRPr="00895EAB">
        <w:rPr>
          <w:color w:val="auto"/>
          <w:u w:val="single"/>
        </w:rPr>
        <w:t>(C) The breed, sex, color, and identifying marks at the time of sale, if any, and if the breed is unknown or mixed, the record shall so indicate;</w:t>
      </w:r>
    </w:p>
    <w:p w14:paraId="78BCA240" w14:textId="5D8EA3E7" w:rsidR="00102F75" w:rsidRPr="00895EAB" w:rsidRDefault="00102F75" w:rsidP="00531632">
      <w:pPr>
        <w:pStyle w:val="SectionBody"/>
        <w:rPr>
          <w:color w:val="auto"/>
          <w:u w:val="single"/>
        </w:rPr>
      </w:pPr>
      <w:r w:rsidRPr="00895EAB">
        <w:rPr>
          <w:color w:val="auto"/>
          <w:u w:val="single"/>
        </w:rPr>
        <w:t>(D) If the dog is from a United State</w:t>
      </w:r>
      <w:r w:rsidR="000060C6" w:rsidRPr="00895EAB">
        <w:rPr>
          <w:color w:val="auto"/>
          <w:u w:val="single"/>
        </w:rPr>
        <w:t>s</w:t>
      </w:r>
      <w:r w:rsidRPr="00895EAB">
        <w:rPr>
          <w:color w:val="auto"/>
          <w:u w:val="single"/>
        </w:rPr>
        <w:t xml:space="preserve"> Department of Agriculture licensed source, the individual identifying, tag, tattoo</w:t>
      </w:r>
      <w:r w:rsidR="00980BBE" w:rsidRPr="00895EAB">
        <w:rPr>
          <w:color w:val="auto"/>
          <w:u w:val="single"/>
        </w:rPr>
        <w:t>,</w:t>
      </w:r>
      <w:r w:rsidRPr="00895EAB">
        <w:rPr>
          <w:color w:val="auto"/>
          <w:u w:val="single"/>
        </w:rPr>
        <w:t xml:space="preserve"> or collar number for that dog.</w:t>
      </w:r>
    </w:p>
    <w:p w14:paraId="0DFC7824" w14:textId="690ED771" w:rsidR="00102F75" w:rsidRPr="00895EAB" w:rsidRDefault="00102F75" w:rsidP="00531632">
      <w:pPr>
        <w:pStyle w:val="SectionBody"/>
        <w:rPr>
          <w:color w:val="auto"/>
          <w:u w:val="single"/>
        </w:rPr>
      </w:pPr>
      <w:r w:rsidRPr="00895EAB">
        <w:rPr>
          <w:color w:val="auto"/>
          <w:u w:val="single"/>
        </w:rPr>
        <w:t>(E) If the dog is being sold as capable of registration, the names and registration numbers of the sire and dam and the litter number if known;</w:t>
      </w:r>
    </w:p>
    <w:p w14:paraId="3F3EB524" w14:textId="05EF753D" w:rsidR="00102F75" w:rsidRPr="00895EAB" w:rsidRDefault="00102F75" w:rsidP="00531632">
      <w:pPr>
        <w:pStyle w:val="SectionBody"/>
        <w:rPr>
          <w:color w:val="auto"/>
          <w:u w:val="single"/>
        </w:rPr>
      </w:pPr>
      <w:r w:rsidRPr="00895EAB">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895EAB" w:rsidRDefault="00102F75" w:rsidP="00531632">
      <w:pPr>
        <w:pStyle w:val="SectionBody"/>
        <w:rPr>
          <w:color w:val="auto"/>
          <w:u w:val="single"/>
        </w:rPr>
      </w:pPr>
      <w:r w:rsidRPr="00895EAB">
        <w:rPr>
          <w:color w:val="auto"/>
          <w:u w:val="single"/>
        </w:rPr>
        <w:t>(G) A record of any veterinarian treatment or medication received by the dog while in the possession of the breeder and either of the following</w:t>
      </w:r>
      <w:r w:rsidR="00E3653D" w:rsidRPr="00895EAB">
        <w:rPr>
          <w:color w:val="auto"/>
          <w:u w:val="single"/>
        </w:rPr>
        <w:t>:</w:t>
      </w:r>
    </w:p>
    <w:p w14:paraId="31FBCD28" w14:textId="10743B85" w:rsidR="00E3653D" w:rsidRPr="00895EAB" w:rsidRDefault="00E3653D" w:rsidP="00531632">
      <w:pPr>
        <w:pStyle w:val="SectionBody"/>
        <w:rPr>
          <w:color w:val="auto"/>
          <w:u w:val="single"/>
        </w:rPr>
      </w:pPr>
      <w:r w:rsidRPr="00895EAB">
        <w:rPr>
          <w:color w:val="auto"/>
          <w:u w:val="single"/>
        </w:rPr>
        <w:t>(i) A statement signed by the breeder at the time of sale that the dog has no known disease 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895EAB" w:rsidRDefault="00E3653D" w:rsidP="00531632">
      <w:pPr>
        <w:pStyle w:val="SectionBody"/>
        <w:rPr>
          <w:color w:val="auto"/>
          <w:u w:val="single"/>
        </w:rPr>
      </w:pPr>
      <w:r w:rsidRPr="00895EAB">
        <w:rPr>
          <w:color w:val="auto"/>
          <w:u w:val="single"/>
        </w:rPr>
        <w:t>(ii) A record of any known disease, illness</w:t>
      </w:r>
      <w:r w:rsidR="00980BBE" w:rsidRPr="00895EAB">
        <w:rPr>
          <w:color w:val="auto"/>
          <w:u w:val="single"/>
        </w:rPr>
        <w:t>,</w:t>
      </w:r>
      <w:r w:rsidRPr="00895EAB">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clinically ill. The statement is valid for seven days following examination of the dog by the veterinarian</w:t>
      </w:r>
      <w:r w:rsidR="004159E5" w:rsidRPr="00895EAB">
        <w:rPr>
          <w:color w:val="auto"/>
          <w:u w:val="single"/>
        </w:rPr>
        <w:t>;</w:t>
      </w:r>
      <w:r w:rsidR="00206EAB" w:rsidRPr="00895EAB">
        <w:rPr>
          <w:color w:val="auto"/>
          <w:u w:val="single"/>
        </w:rPr>
        <w:t xml:space="preserve"> and</w:t>
      </w:r>
    </w:p>
    <w:p w14:paraId="7A2C1B26" w14:textId="7D021887" w:rsidR="00E3653D" w:rsidRPr="00895EAB" w:rsidRDefault="00E3653D" w:rsidP="00531632">
      <w:pPr>
        <w:pStyle w:val="SectionBody"/>
        <w:rPr>
          <w:color w:val="auto"/>
          <w:u w:val="single"/>
        </w:rPr>
      </w:pPr>
      <w:r w:rsidRPr="00895EAB">
        <w:rPr>
          <w:color w:val="auto"/>
          <w:u w:val="single"/>
        </w:rPr>
        <w:t>(H) The written disclosure made pursuant to this subsection shall be signed by both the breeder certifying the accuracy of the statement and by the purchaser of the dog</w:t>
      </w:r>
      <w:r w:rsidR="004159E5" w:rsidRPr="00895EAB">
        <w:rPr>
          <w:color w:val="auto"/>
          <w:u w:val="single"/>
        </w:rPr>
        <w:t xml:space="preserve"> acknowledging receipt of the statement</w:t>
      </w:r>
      <w:r w:rsidR="00206EAB" w:rsidRPr="00895EAB">
        <w:rPr>
          <w:color w:val="auto"/>
          <w:u w:val="single"/>
        </w:rPr>
        <w:t>.</w:t>
      </w:r>
    </w:p>
    <w:p w14:paraId="2359DF03" w14:textId="57C8FC21" w:rsidR="004159E5" w:rsidRPr="00895EAB" w:rsidRDefault="004159E5" w:rsidP="00531632">
      <w:pPr>
        <w:pStyle w:val="SectionBody"/>
        <w:rPr>
          <w:color w:val="auto"/>
          <w:u w:val="single"/>
        </w:rPr>
      </w:pPr>
      <w:r w:rsidRPr="00895EAB">
        <w:rPr>
          <w:color w:val="auto"/>
          <w:u w:val="single"/>
        </w:rPr>
        <w:t xml:space="preserve">(8) Maintain a written record on the health, status, and disposition of each dog for a period of not less than one year after disposition of the </w:t>
      </w:r>
      <w:r w:rsidR="008C6AE9" w:rsidRPr="00895EAB">
        <w:rPr>
          <w:color w:val="auto"/>
          <w:u w:val="single"/>
        </w:rPr>
        <w:t>dog, which record shall include all information that the breeder is required to disclose pursuant to subdivision (c)(7) of this section;</w:t>
      </w:r>
    </w:p>
    <w:p w14:paraId="4B195AC5" w14:textId="3CA693FB" w:rsidR="00531632" w:rsidRPr="00895EAB" w:rsidRDefault="00531632" w:rsidP="00531632">
      <w:pPr>
        <w:pStyle w:val="SectionBody"/>
        <w:rPr>
          <w:color w:val="auto"/>
        </w:rPr>
      </w:pPr>
      <w:r w:rsidRPr="00895EAB">
        <w:rPr>
          <w:strike/>
          <w:color w:val="auto"/>
        </w:rPr>
        <w:t>(7)</w:t>
      </w:r>
      <w:r w:rsidRPr="00895EAB">
        <w:rPr>
          <w:color w:val="auto"/>
        </w:rPr>
        <w:t xml:space="preserve"> </w:t>
      </w:r>
      <w:r w:rsidR="008C6AE9" w:rsidRPr="00895EAB">
        <w:rPr>
          <w:color w:val="auto"/>
          <w:u w:val="single"/>
        </w:rPr>
        <w:t>(9)</w:t>
      </w:r>
      <w:r w:rsidR="008C6AE9" w:rsidRPr="00895EAB">
        <w:rPr>
          <w:color w:val="auto"/>
        </w:rPr>
        <w:t xml:space="preserve"> </w:t>
      </w:r>
      <w:r w:rsidRPr="00895EAB">
        <w:rPr>
          <w:color w:val="auto"/>
        </w:rPr>
        <w:t>Provide for the humane treatment of dogs in accordance with</w:t>
      </w:r>
      <w:r w:rsidR="00CC70F5" w:rsidRPr="00895EAB">
        <w:rPr>
          <w:color w:val="auto"/>
        </w:rPr>
        <w:t xml:space="preserve"> §</w:t>
      </w:r>
      <w:r w:rsidR="007E0B32" w:rsidRPr="00895EAB">
        <w:rPr>
          <w:color w:val="auto"/>
        </w:rPr>
        <w:t>61</w:t>
      </w:r>
      <w:r w:rsidR="00CC70F5" w:rsidRPr="00895EAB">
        <w:rPr>
          <w:color w:val="auto"/>
        </w:rPr>
        <w:t>-</w:t>
      </w:r>
      <w:r w:rsidR="007E0B32" w:rsidRPr="00895EAB">
        <w:rPr>
          <w:color w:val="auto"/>
        </w:rPr>
        <w:t>8</w:t>
      </w:r>
      <w:r w:rsidR="00CC70F5" w:rsidRPr="00895EAB">
        <w:rPr>
          <w:color w:val="auto"/>
        </w:rPr>
        <w:t>-</w:t>
      </w:r>
      <w:r w:rsidR="007E0B32" w:rsidRPr="00895EAB">
        <w:rPr>
          <w:color w:val="auto"/>
        </w:rPr>
        <w:t xml:space="preserve">19 </w:t>
      </w:r>
      <w:r w:rsidRPr="00895EAB">
        <w:rPr>
          <w:color w:val="auto"/>
        </w:rPr>
        <w:t>of this code;</w:t>
      </w:r>
    </w:p>
    <w:p w14:paraId="26BC22F1" w14:textId="2CD4AFF2" w:rsidR="00531632" w:rsidRPr="00895EAB" w:rsidRDefault="00531632" w:rsidP="00531632">
      <w:pPr>
        <w:pStyle w:val="SectionBody"/>
        <w:rPr>
          <w:color w:val="auto"/>
        </w:rPr>
      </w:pPr>
      <w:r w:rsidRPr="00895EAB">
        <w:rPr>
          <w:strike/>
          <w:color w:val="auto"/>
        </w:rPr>
        <w:t>(8)</w:t>
      </w:r>
      <w:r w:rsidRPr="00895EAB">
        <w:rPr>
          <w:color w:val="auto"/>
        </w:rPr>
        <w:t xml:space="preserve"> </w:t>
      </w:r>
      <w:r w:rsidR="008C6AE9" w:rsidRPr="00895EAB">
        <w:rPr>
          <w:color w:val="auto"/>
          <w:u w:val="single"/>
        </w:rPr>
        <w:t>(10)</w:t>
      </w:r>
      <w:r w:rsidR="008C6AE9" w:rsidRPr="00895EAB">
        <w:rPr>
          <w:color w:val="auto"/>
        </w:rPr>
        <w:t xml:space="preserve"> </w:t>
      </w:r>
      <w:r w:rsidRPr="00895EAB">
        <w:rPr>
          <w:color w:val="auto"/>
        </w:rPr>
        <w:t xml:space="preserve">Provide dogs with easy and convenient access to adequate amounts of clean food and water. Food and water receptacles must be </w:t>
      </w:r>
      <w:r w:rsidRPr="00895EAB">
        <w:rPr>
          <w:strike/>
          <w:color w:val="auto"/>
        </w:rPr>
        <w:t>regularly</w:t>
      </w:r>
      <w:r w:rsidRPr="00895EAB">
        <w:rPr>
          <w:color w:val="auto"/>
        </w:rPr>
        <w:t xml:space="preserve"> cleaned and sanitized</w:t>
      </w:r>
      <w:r w:rsidR="008C6AE9" w:rsidRPr="00895EAB">
        <w:rPr>
          <w:color w:val="auto"/>
        </w:rPr>
        <w:t xml:space="preserve"> </w:t>
      </w:r>
      <w:r w:rsidR="008C6AE9" w:rsidRPr="00895EAB">
        <w:rPr>
          <w:color w:val="auto"/>
          <w:u w:val="single"/>
        </w:rPr>
        <w:t>daily</w:t>
      </w:r>
      <w:r w:rsidRPr="00895EAB">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895EAB" w:rsidRDefault="00531632" w:rsidP="00531632">
      <w:pPr>
        <w:pStyle w:val="SectionBody"/>
        <w:rPr>
          <w:color w:val="auto"/>
        </w:rPr>
      </w:pPr>
      <w:r w:rsidRPr="00895EAB">
        <w:rPr>
          <w:strike/>
          <w:color w:val="auto"/>
        </w:rPr>
        <w:t>(9)</w:t>
      </w:r>
      <w:r w:rsidR="008C6AE9" w:rsidRPr="00895EAB">
        <w:rPr>
          <w:color w:val="auto"/>
        </w:rPr>
        <w:t xml:space="preserve"> </w:t>
      </w:r>
      <w:r w:rsidR="008C6AE9" w:rsidRPr="00895EAB">
        <w:rPr>
          <w:color w:val="auto"/>
          <w:u w:val="single"/>
        </w:rPr>
        <w:t>(11)</w:t>
      </w:r>
      <w:r w:rsidRPr="00895EAB">
        <w:rPr>
          <w:color w:val="auto"/>
        </w:rPr>
        <w:t xml:space="preserve"> Provide veterinary care without delay when necessary;</w:t>
      </w:r>
    </w:p>
    <w:p w14:paraId="694CC9F1" w14:textId="00BEDCDC" w:rsidR="00531632" w:rsidRPr="00895EAB" w:rsidRDefault="00531632" w:rsidP="00531632">
      <w:pPr>
        <w:pStyle w:val="SectionBody"/>
        <w:rPr>
          <w:color w:val="auto"/>
          <w:u w:val="single"/>
        </w:rPr>
      </w:pPr>
      <w:r w:rsidRPr="00895EAB">
        <w:rPr>
          <w:strike/>
          <w:color w:val="auto"/>
        </w:rPr>
        <w:t>(10)</w:t>
      </w:r>
      <w:r w:rsidRPr="00895EAB">
        <w:rPr>
          <w:color w:val="auto"/>
        </w:rPr>
        <w:t xml:space="preserve"> </w:t>
      </w:r>
      <w:r w:rsidR="008C6AE9" w:rsidRPr="00895EAB">
        <w:rPr>
          <w:color w:val="auto"/>
          <w:u w:val="single"/>
        </w:rPr>
        <w:t>(12)</w:t>
      </w:r>
      <w:r w:rsidR="008C6AE9" w:rsidRPr="00895EAB">
        <w:rPr>
          <w:color w:val="auto"/>
        </w:rPr>
        <w:t xml:space="preserve"> </w:t>
      </w:r>
      <w:r w:rsidRPr="00895EAB">
        <w:rPr>
          <w:color w:val="auto"/>
        </w:rPr>
        <w:t>Maintain adequate staffing levels to ensure compliance with this section; and</w:t>
      </w:r>
    </w:p>
    <w:p w14:paraId="41EC2214" w14:textId="507B0CB7" w:rsidR="00531632" w:rsidRPr="00895EAB" w:rsidRDefault="00531632" w:rsidP="00531632">
      <w:pPr>
        <w:pStyle w:val="SectionBody"/>
        <w:rPr>
          <w:color w:val="auto"/>
        </w:rPr>
      </w:pPr>
      <w:r w:rsidRPr="00895EAB">
        <w:rPr>
          <w:strike/>
          <w:color w:val="auto"/>
        </w:rPr>
        <w:t>(11)</w:t>
      </w:r>
      <w:r w:rsidRPr="00895EAB">
        <w:rPr>
          <w:color w:val="auto"/>
        </w:rPr>
        <w:t xml:space="preserve"> </w:t>
      </w:r>
      <w:r w:rsidR="008C6AE9" w:rsidRPr="00895EAB">
        <w:rPr>
          <w:color w:val="auto"/>
          <w:u w:val="single"/>
        </w:rPr>
        <w:t>(13)</w:t>
      </w:r>
      <w:r w:rsidR="008C6AE9" w:rsidRPr="00895EAB">
        <w:rPr>
          <w:color w:val="auto"/>
        </w:rPr>
        <w:t xml:space="preserve"> </w:t>
      </w:r>
      <w:r w:rsidRPr="00895EAB">
        <w:rPr>
          <w:color w:val="auto"/>
        </w:rPr>
        <w:t>Maintain adequate housing facilities and primary enclosures that meet the following minimum requirements:</w:t>
      </w:r>
    </w:p>
    <w:p w14:paraId="1AE438F4" w14:textId="77777777" w:rsidR="00531632" w:rsidRPr="00895EAB" w:rsidRDefault="00531632" w:rsidP="00531632">
      <w:pPr>
        <w:pStyle w:val="SectionBody"/>
        <w:rPr>
          <w:color w:val="auto"/>
        </w:rPr>
      </w:pPr>
      <w:r w:rsidRPr="00895EAB">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895EAB" w:rsidRDefault="00531632" w:rsidP="00531632">
      <w:pPr>
        <w:pStyle w:val="SectionBody"/>
        <w:rPr>
          <w:color w:val="auto"/>
        </w:rPr>
      </w:pPr>
      <w:r w:rsidRPr="00895EAB">
        <w:rPr>
          <w:color w:val="auto"/>
        </w:rPr>
        <w:t>(B) Housing facilities and primary enclosures must enable all dogs to remain dry and clean;</w:t>
      </w:r>
    </w:p>
    <w:p w14:paraId="2E54DF8C" w14:textId="5B27F49A" w:rsidR="00531632" w:rsidRPr="00895EAB" w:rsidRDefault="00531632" w:rsidP="00531632">
      <w:pPr>
        <w:pStyle w:val="SectionBody"/>
        <w:rPr>
          <w:color w:val="auto"/>
        </w:rPr>
      </w:pPr>
      <w:r w:rsidRPr="00895EAB">
        <w:rPr>
          <w:color w:val="auto"/>
        </w:rPr>
        <w:t xml:space="preserve">(C) Housing facilities must provide shelter and protection from </w:t>
      </w:r>
      <w:r w:rsidRPr="00895EAB">
        <w:rPr>
          <w:strike/>
          <w:color w:val="auto"/>
        </w:rPr>
        <w:t>extreme</w:t>
      </w:r>
      <w:r w:rsidRPr="00895EAB">
        <w:rPr>
          <w:color w:val="auto"/>
        </w:rPr>
        <w:t xml:space="preserve"> </w:t>
      </w:r>
      <w:r w:rsidR="008C6AE9" w:rsidRPr="00895EAB">
        <w:rPr>
          <w:color w:val="auto"/>
          <w:u w:val="single"/>
        </w:rPr>
        <w:t>adverse</w:t>
      </w:r>
      <w:r w:rsidR="008C6AE9" w:rsidRPr="00895EAB">
        <w:rPr>
          <w:color w:val="auto"/>
        </w:rPr>
        <w:t xml:space="preserve"> </w:t>
      </w:r>
      <w:r w:rsidRPr="00895EAB">
        <w:rPr>
          <w:color w:val="auto"/>
        </w:rPr>
        <w:t>temperatures and weather conditions that may be uncomfortable or hazardous to the dogs;</w:t>
      </w:r>
    </w:p>
    <w:p w14:paraId="0910C2F2" w14:textId="77777777" w:rsidR="00531632" w:rsidRPr="00895EAB" w:rsidRDefault="00531632" w:rsidP="00531632">
      <w:pPr>
        <w:pStyle w:val="SectionBody"/>
        <w:rPr>
          <w:color w:val="auto"/>
        </w:rPr>
      </w:pPr>
      <w:r w:rsidRPr="00895EAB">
        <w:rPr>
          <w:color w:val="auto"/>
        </w:rPr>
        <w:t>(D) Housing facilities must provide sufficient shade to simultaneously shelter all of the dogs housed therein;</w:t>
      </w:r>
    </w:p>
    <w:p w14:paraId="63138385" w14:textId="199BFB70" w:rsidR="00531632" w:rsidRPr="00895EAB" w:rsidRDefault="00531632" w:rsidP="00531632">
      <w:pPr>
        <w:pStyle w:val="SectionBody"/>
        <w:rPr>
          <w:color w:val="auto"/>
        </w:rPr>
      </w:pPr>
      <w:r w:rsidRPr="00895EAB">
        <w:rPr>
          <w:color w:val="auto"/>
        </w:rPr>
        <w:t>(E) A primary enclosure must have solid floors that are constructed in a manner that protects the dogs</w:t>
      </w:r>
      <w:r w:rsidR="00AE0B4B" w:rsidRPr="00895EAB">
        <w:rPr>
          <w:color w:val="auto"/>
        </w:rPr>
        <w:t>’</w:t>
      </w:r>
      <w:r w:rsidRPr="00895EAB">
        <w:rPr>
          <w:color w:val="auto"/>
        </w:rPr>
        <w:t xml:space="preserve"> feet and legs from injury;</w:t>
      </w:r>
    </w:p>
    <w:p w14:paraId="1063E314" w14:textId="06CFE2C8" w:rsidR="00423702" w:rsidRPr="00895EAB" w:rsidRDefault="00423702" w:rsidP="00531632">
      <w:pPr>
        <w:pStyle w:val="SectionBody"/>
        <w:rPr>
          <w:color w:val="auto"/>
          <w:u w:val="single"/>
        </w:rPr>
      </w:pPr>
      <w:r w:rsidRPr="00895EAB">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895EAB">
        <w:rPr>
          <w:color w:val="auto"/>
          <w:u w:val="single"/>
        </w:rPr>
        <w:t xml:space="preserve"> A primary enclosure shall allow animals to sit, sleep, and eat away from where they defecate and urinate. For animals housed long</w:t>
      </w:r>
      <w:r w:rsidR="00CC70F5" w:rsidRPr="00895EAB">
        <w:rPr>
          <w:color w:val="auto"/>
          <w:u w:val="single"/>
        </w:rPr>
        <w:t>-</w:t>
      </w:r>
      <w:r w:rsidR="00F971CE" w:rsidRPr="00895EAB">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895EAB" w:rsidRDefault="00531632" w:rsidP="00531632">
      <w:pPr>
        <w:pStyle w:val="SectionBody"/>
        <w:rPr>
          <w:color w:val="auto"/>
        </w:rPr>
      </w:pPr>
      <w:r w:rsidRPr="00895EAB">
        <w:rPr>
          <w:strike/>
          <w:color w:val="auto"/>
        </w:rPr>
        <w:t>(F)</w:t>
      </w:r>
      <w:r w:rsidRPr="00895EAB">
        <w:rPr>
          <w:color w:val="auto"/>
        </w:rPr>
        <w:t xml:space="preserve"> </w:t>
      </w:r>
      <w:r w:rsidR="00F971CE" w:rsidRPr="00895EAB">
        <w:rPr>
          <w:color w:val="auto"/>
          <w:u w:val="single"/>
        </w:rPr>
        <w:t>(G)</w:t>
      </w:r>
      <w:r w:rsidR="00F971CE" w:rsidRPr="00895EAB">
        <w:rPr>
          <w:color w:val="auto"/>
        </w:rPr>
        <w:t xml:space="preserve"> </w:t>
      </w:r>
      <w:r w:rsidRPr="00895EAB">
        <w:rPr>
          <w:color w:val="auto"/>
        </w:rPr>
        <w:t xml:space="preserve">Primary enclosures must be placed no higher than </w:t>
      </w:r>
      <w:r w:rsidR="00423702" w:rsidRPr="00895EAB">
        <w:rPr>
          <w:color w:val="auto"/>
        </w:rPr>
        <w:t>42</w:t>
      </w:r>
      <w:r w:rsidRPr="00895EAB">
        <w:rPr>
          <w:color w:val="auto"/>
        </w:rPr>
        <w:t xml:space="preserve"> inches above the floor and may not be placed over or stacked on top of another cage or primary enclosure;</w:t>
      </w:r>
    </w:p>
    <w:p w14:paraId="46FB81EE" w14:textId="684B381E" w:rsidR="00531632" w:rsidRPr="00895EAB" w:rsidRDefault="00531632" w:rsidP="00531632">
      <w:pPr>
        <w:pStyle w:val="SectionBody"/>
        <w:rPr>
          <w:color w:val="auto"/>
        </w:rPr>
      </w:pPr>
      <w:r w:rsidRPr="00895EAB">
        <w:rPr>
          <w:strike/>
          <w:color w:val="auto"/>
        </w:rPr>
        <w:t>(G)</w:t>
      </w:r>
      <w:r w:rsidRPr="00895EAB">
        <w:rPr>
          <w:color w:val="auto"/>
        </w:rPr>
        <w:t xml:space="preserve"> </w:t>
      </w:r>
      <w:r w:rsidR="00F971CE" w:rsidRPr="00895EAB">
        <w:rPr>
          <w:color w:val="auto"/>
          <w:u w:val="single"/>
        </w:rPr>
        <w:t>(H)</w:t>
      </w:r>
      <w:r w:rsidR="00F971CE" w:rsidRPr="00895EAB">
        <w:rPr>
          <w:color w:val="auto"/>
        </w:rPr>
        <w:t xml:space="preserve"> </w:t>
      </w:r>
      <w:r w:rsidRPr="00895EAB">
        <w:rPr>
          <w:color w:val="auto"/>
        </w:rPr>
        <w:t>Feces, hair, dirt, debris and food waste must be removed from primary enclosures and housing facilities</w:t>
      </w:r>
      <w:r w:rsidR="00F971CE" w:rsidRPr="00895EAB">
        <w:rPr>
          <w:color w:val="auto"/>
        </w:rPr>
        <w:t xml:space="preserve"> </w:t>
      </w:r>
      <w:r w:rsidR="00F971CE" w:rsidRPr="00895EAB">
        <w:rPr>
          <w:strike/>
          <w:color w:val="auto"/>
        </w:rPr>
        <w:t>at least daily</w:t>
      </w:r>
      <w:r w:rsidRPr="00895EAB">
        <w:rPr>
          <w:strike/>
          <w:color w:val="auto"/>
        </w:rPr>
        <w:t xml:space="preserve"> or more often</w:t>
      </w:r>
      <w:r w:rsidR="00A14D3A" w:rsidRPr="00895EAB">
        <w:rPr>
          <w:strike/>
          <w:color w:val="auto"/>
        </w:rPr>
        <w:t>,</w:t>
      </w:r>
      <w:r w:rsidRPr="00895EAB">
        <w:rPr>
          <w:strike/>
          <w:color w:val="auto"/>
        </w:rPr>
        <w:t xml:space="preserve"> if necessary</w:t>
      </w:r>
      <w:r w:rsidRPr="00895EAB">
        <w:rPr>
          <w:color w:val="auto"/>
        </w:rPr>
        <w:t xml:space="preserve"> </w:t>
      </w:r>
      <w:r w:rsidR="0068228B" w:rsidRPr="00895EAB">
        <w:rPr>
          <w:color w:val="auto"/>
          <w:u w:val="single"/>
        </w:rPr>
        <w:t>sufficiently often</w:t>
      </w:r>
      <w:r w:rsidR="0068228B" w:rsidRPr="00895EAB">
        <w:rPr>
          <w:color w:val="auto"/>
        </w:rPr>
        <w:t xml:space="preserve"> </w:t>
      </w:r>
      <w:r w:rsidRPr="00895EAB">
        <w:rPr>
          <w:color w:val="auto"/>
        </w:rPr>
        <w:t>to prevent accumulation and to reduce disease hazards, insects, pests and odors;</w:t>
      </w:r>
    </w:p>
    <w:p w14:paraId="39B463B3" w14:textId="77B2067A" w:rsidR="00531632" w:rsidRPr="00895EAB" w:rsidRDefault="00531632" w:rsidP="00531632">
      <w:pPr>
        <w:pStyle w:val="SectionBody"/>
        <w:rPr>
          <w:color w:val="auto"/>
        </w:rPr>
      </w:pPr>
      <w:r w:rsidRPr="00895EAB">
        <w:rPr>
          <w:strike/>
          <w:color w:val="auto"/>
        </w:rPr>
        <w:t>(H)</w:t>
      </w:r>
      <w:r w:rsidR="00F971CE" w:rsidRPr="00895EAB">
        <w:rPr>
          <w:color w:val="auto"/>
        </w:rPr>
        <w:t xml:space="preserve"> </w:t>
      </w:r>
      <w:r w:rsidR="00F971CE" w:rsidRPr="00895EAB">
        <w:rPr>
          <w:color w:val="auto"/>
          <w:u w:val="single"/>
        </w:rPr>
        <w:t>(</w:t>
      </w:r>
      <w:r w:rsidR="003A1BEE" w:rsidRPr="00895EAB">
        <w:rPr>
          <w:color w:val="auto"/>
          <w:u w:val="single"/>
        </w:rPr>
        <w:t>I)</w:t>
      </w:r>
      <w:r w:rsidRPr="00895EAB">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895EAB">
        <w:rPr>
          <w:color w:val="auto"/>
        </w:rPr>
        <w:t>12</w:t>
      </w:r>
      <w:r w:rsidRPr="00895EAB">
        <w:rPr>
          <w:color w:val="auto"/>
        </w:rPr>
        <w:t xml:space="preserve"> weeks may not be in the same enclosure at the same time with other adult dogs, other than the dam or foster dam unless under immediate supervision</w:t>
      </w:r>
      <w:r w:rsidR="00F971CE" w:rsidRPr="00895EAB">
        <w:rPr>
          <w:color w:val="auto"/>
        </w:rPr>
        <w:t xml:space="preserve">. </w:t>
      </w:r>
      <w:r w:rsidR="00F971CE" w:rsidRPr="00895EAB">
        <w:rPr>
          <w:color w:val="auto"/>
          <w:u w:val="single"/>
        </w:rPr>
        <w:t>Dogs which are fearful or aggressive toward other animals, are stressed by the presence of other animals, require individual monitoring, or are ill and require treatment that cannot be provided in group housing shall be separated from other dogs and provided with individual enrichment</w:t>
      </w:r>
      <w:r w:rsidRPr="00895EAB">
        <w:rPr>
          <w:color w:val="auto"/>
        </w:rPr>
        <w:t>; and</w:t>
      </w:r>
    </w:p>
    <w:p w14:paraId="58619481" w14:textId="07E2E3E7" w:rsidR="00531632" w:rsidRPr="00895EAB" w:rsidRDefault="00531632" w:rsidP="00531632">
      <w:pPr>
        <w:pStyle w:val="SectionBody"/>
        <w:rPr>
          <w:color w:val="auto"/>
        </w:rPr>
      </w:pPr>
      <w:r w:rsidRPr="00895EAB">
        <w:rPr>
          <w:strike/>
          <w:color w:val="auto"/>
        </w:rPr>
        <w:t>(I)</w:t>
      </w:r>
      <w:r w:rsidR="00F971CE" w:rsidRPr="00895EAB">
        <w:rPr>
          <w:color w:val="auto"/>
        </w:rPr>
        <w:t xml:space="preserve"> </w:t>
      </w:r>
      <w:r w:rsidR="00F971CE" w:rsidRPr="00895EAB">
        <w:rPr>
          <w:color w:val="auto"/>
          <w:u w:val="single"/>
        </w:rPr>
        <w:t>(</w:t>
      </w:r>
      <w:r w:rsidR="00B44609" w:rsidRPr="00895EAB">
        <w:rPr>
          <w:color w:val="auto"/>
          <w:u w:val="single"/>
        </w:rPr>
        <w:t>J</w:t>
      </w:r>
      <w:r w:rsidR="00F971CE" w:rsidRPr="00895EAB">
        <w:rPr>
          <w:color w:val="auto"/>
          <w:u w:val="single"/>
        </w:rPr>
        <w:t>)</w:t>
      </w:r>
      <w:r w:rsidRPr="00895EAB">
        <w:rPr>
          <w:color w:val="auto"/>
        </w:rPr>
        <w:t xml:space="preserve"> Sick dogs shall be isolated sufficiently so as not to endanger the health of other dogs</w:t>
      </w:r>
      <w:r w:rsidR="00270F95" w:rsidRPr="00895EAB">
        <w:rPr>
          <w:color w:val="auto"/>
        </w:rPr>
        <w:t xml:space="preserve"> </w:t>
      </w:r>
      <w:r w:rsidR="00270F95" w:rsidRPr="00895EAB">
        <w:rPr>
          <w:color w:val="auto"/>
          <w:u w:val="single"/>
        </w:rPr>
        <w:t>and protocols shall be in place to control parasites and prevent transmission of contagious diseases</w:t>
      </w:r>
      <w:r w:rsidRPr="00895EAB">
        <w:rPr>
          <w:color w:val="auto"/>
        </w:rPr>
        <w:t>.</w:t>
      </w:r>
    </w:p>
    <w:p w14:paraId="328B07D5" w14:textId="407D5467" w:rsidR="00531632" w:rsidRPr="00895EAB" w:rsidRDefault="00531632" w:rsidP="00531632">
      <w:pPr>
        <w:pStyle w:val="SectionBody"/>
        <w:rPr>
          <w:color w:val="auto"/>
        </w:rPr>
      </w:pPr>
      <w:r w:rsidRPr="00895EAB">
        <w:rPr>
          <w:color w:val="auto"/>
        </w:rPr>
        <w:t>(d) To ensure compliance with state animal care laws and regulations, commercial dog breeding locations are subject to biannual inspections by animal control officers or law</w:t>
      </w:r>
      <w:r w:rsidR="00CC70F5" w:rsidRPr="00895EAB">
        <w:rPr>
          <w:color w:val="auto"/>
        </w:rPr>
        <w:t>-</w:t>
      </w:r>
      <w:r w:rsidRPr="00895EAB">
        <w:rPr>
          <w:color w:val="auto"/>
        </w:rPr>
        <w:t>enforcement officers.</w:t>
      </w:r>
    </w:p>
    <w:p w14:paraId="1AB85098" w14:textId="23615D46" w:rsidR="00531632" w:rsidRPr="00895EAB" w:rsidRDefault="00531632" w:rsidP="00531632">
      <w:pPr>
        <w:pStyle w:val="SectionBody"/>
        <w:rPr>
          <w:color w:val="auto"/>
        </w:rPr>
      </w:pPr>
      <w:r w:rsidRPr="00895EAB">
        <w:rPr>
          <w:color w:val="auto"/>
        </w:rPr>
        <w:t>(e) It is unlawful for a commercial dog breeder to operate if he or she has been convicted of animal cruelty in any local, state</w:t>
      </w:r>
      <w:r w:rsidR="00980BBE" w:rsidRPr="00895EAB">
        <w:rPr>
          <w:color w:val="auto"/>
        </w:rPr>
        <w:t>,</w:t>
      </w:r>
      <w:r w:rsidRPr="00895EAB">
        <w:rPr>
          <w:color w:val="auto"/>
        </w:rPr>
        <w:t xml:space="preserve"> or federal jurisdiction.</w:t>
      </w:r>
    </w:p>
    <w:p w14:paraId="2BF8A55F" w14:textId="1CCB769E" w:rsidR="00531632" w:rsidRPr="00895EAB" w:rsidRDefault="00531632" w:rsidP="00531632">
      <w:pPr>
        <w:pStyle w:val="SectionBody"/>
        <w:rPr>
          <w:color w:val="auto"/>
        </w:rPr>
      </w:pPr>
      <w:r w:rsidRPr="00895EAB">
        <w:rPr>
          <w:color w:val="auto"/>
        </w:rPr>
        <w:t xml:space="preserve">(f) Any commercial dog breeder who violates any provision of this section is guilty of a misdemeanor and, upon conviction thereof, shall be fined not more than </w:t>
      </w:r>
      <w:r w:rsidRPr="00895EAB">
        <w:rPr>
          <w:strike/>
          <w:color w:val="auto"/>
        </w:rPr>
        <w:t>$1,000</w:t>
      </w:r>
      <w:r w:rsidRPr="00895EAB">
        <w:rPr>
          <w:color w:val="auto"/>
        </w:rPr>
        <w:t xml:space="preserve"> </w:t>
      </w:r>
      <w:r w:rsidR="00F431A3" w:rsidRPr="00895EAB">
        <w:rPr>
          <w:color w:val="auto"/>
          <w:u w:val="single"/>
        </w:rPr>
        <w:t>$1,500</w:t>
      </w:r>
      <w:r w:rsidR="00F431A3" w:rsidRPr="00895EAB">
        <w:rPr>
          <w:color w:val="auto"/>
        </w:rPr>
        <w:t xml:space="preserve"> </w:t>
      </w:r>
      <w:r w:rsidRPr="00895EAB">
        <w:rPr>
          <w:color w:val="auto"/>
        </w:rPr>
        <w:t>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77777777" w:rsidR="00531632" w:rsidRPr="00895EAB" w:rsidRDefault="00531632" w:rsidP="00531632">
      <w:pPr>
        <w:pStyle w:val="SectionBody"/>
        <w:rPr>
          <w:color w:val="auto"/>
        </w:rPr>
      </w:pPr>
      <w:r w:rsidRPr="00895EAB">
        <w:rPr>
          <w:strike/>
          <w:color w:val="auto"/>
        </w:rPr>
        <w:t>(g) Nothing in this section exempts a facility licensed by the United States Department of Agriculture from compliance.</w:t>
      </w:r>
    </w:p>
    <w:p w14:paraId="4D19C7A4" w14:textId="0A42BA82" w:rsidR="00531632" w:rsidRPr="00895EAB" w:rsidRDefault="00531632" w:rsidP="00531632">
      <w:pPr>
        <w:pStyle w:val="SectionBody"/>
        <w:rPr>
          <w:color w:val="auto"/>
        </w:rPr>
      </w:pPr>
      <w:r w:rsidRPr="00895EAB">
        <w:rPr>
          <w:strike/>
          <w:color w:val="auto"/>
        </w:rPr>
        <w:t>(h)</w:t>
      </w:r>
      <w:r w:rsidRPr="00895EAB">
        <w:rPr>
          <w:color w:val="auto"/>
        </w:rPr>
        <w:t xml:space="preserve"> </w:t>
      </w:r>
      <w:r w:rsidR="00B44609" w:rsidRPr="00895EAB">
        <w:rPr>
          <w:color w:val="auto"/>
          <w:u w:val="single"/>
        </w:rPr>
        <w:t>(g)</w:t>
      </w:r>
      <w:r w:rsidR="00B44609" w:rsidRPr="00895EAB">
        <w:rPr>
          <w:color w:val="auto"/>
        </w:rPr>
        <w:t xml:space="preserve"> </w:t>
      </w:r>
      <w:r w:rsidRPr="00895EAB">
        <w:rPr>
          <w:color w:val="auto"/>
        </w:rPr>
        <w:t>Nothing in this section prevents any local, state or federal law</w:t>
      </w:r>
      <w:r w:rsidR="00CC70F5" w:rsidRPr="00895EAB">
        <w:rPr>
          <w:color w:val="auto"/>
        </w:rPr>
        <w:t>-</w:t>
      </w:r>
      <w:r w:rsidRPr="00895EAB">
        <w:rPr>
          <w:color w:val="auto"/>
        </w:rPr>
        <w:t>enforcement agency from investigating animal cruelty in commercial dog breeding operations.</w:t>
      </w:r>
    </w:p>
    <w:p w14:paraId="05E32BE2" w14:textId="71F8AD5A" w:rsidR="000258DF" w:rsidRPr="00895EAB" w:rsidRDefault="000258DF" w:rsidP="000258DF">
      <w:pPr>
        <w:pStyle w:val="SectionHeading"/>
        <w:rPr>
          <w:color w:val="auto"/>
          <w:u w:val="single"/>
        </w:rPr>
      </w:pPr>
      <w:r w:rsidRPr="00895EAB">
        <w:rPr>
          <w:color w:val="auto"/>
          <w:u w:val="single"/>
        </w:rPr>
        <w:t>§19</w:t>
      </w:r>
      <w:r w:rsidR="00CC70F5" w:rsidRPr="00895EAB">
        <w:rPr>
          <w:color w:val="auto"/>
          <w:u w:val="single"/>
        </w:rPr>
        <w:t>-</w:t>
      </w:r>
      <w:r w:rsidRPr="00895EAB">
        <w:rPr>
          <w:color w:val="auto"/>
          <w:u w:val="single"/>
        </w:rPr>
        <w:t>20</w:t>
      </w:r>
      <w:r w:rsidR="00CC70F5" w:rsidRPr="00895EAB">
        <w:rPr>
          <w:color w:val="auto"/>
          <w:u w:val="single"/>
        </w:rPr>
        <w:t>-</w:t>
      </w:r>
      <w:r w:rsidRPr="00895EAB">
        <w:rPr>
          <w:color w:val="auto"/>
          <w:u w:val="single"/>
        </w:rPr>
        <w:t>27. Dogs unfit for sale and purchaser</w:t>
      </w:r>
      <w:r w:rsidR="001A3C9B" w:rsidRPr="00895EAB">
        <w:rPr>
          <w:color w:val="auto"/>
          <w:u w:val="single"/>
        </w:rPr>
        <w:t>'</w:t>
      </w:r>
      <w:r w:rsidRPr="00895EAB">
        <w:rPr>
          <w:color w:val="auto"/>
          <w:u w:val="single"/>
        </w:rPr>
        <w:t>s remedies.</w:t>
      </w:r>
    </w:p>
    <w:p w14:paraId="692943DC" w14:textId="77777777" w:rsidR="000258DF" w:rsidRPr="00895EAB" w:rsidRDefault="000258DF" w:rsidP="00531632">
      <w:pPr>
        <w:pStyle w:val="SectionBody"/>
        <w:rPr>
          <w:color w:val="auto"/>
        </w:rPr>
        <w:sectPr w:rsidR="000258DF" w:rsidRPr="00895EAB" w:rsidSect="00A41FB0">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895EAB" w:rsidRDefault="004109CE" w:rsidP="00FB625C">
      <w:pPr>
        <w:pStyle w:val="SectionBody"/>
        <w:rPr>
          <w:color w:val="auto"/>
          <w:u w:val="single"/>
        </w:rPr>
      </w:pPr>
      <w:r w:rsidRPr="00895EAB">
        <w:rPr>
          <w:color w:val="auto"/>
          <w:u w:val="single"/>
        </w:rPr>
        <w:t>(a) A dog shall be considered unfit for sale if:</w:t>
      </w:r>
    </w:p>
    <w:p w14:paraId="18A49447" w14:textId="57344E36" w:rsidR="004109CE" w:rsidRPr="00895EAB" w:rsidRDefault="004109CE" w:rsidP="00FB625C">
      <w:pPr>
        <w:pStyle w:val="SectionBody"/>
        <w:rPr>
          <w:color w:val="auto"/>
          <w:u w:val="single"/>
        </w:rPr>
      </w:pPr>
      <w:r w:rsidRPr="00895EAB">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895EAB" w:rsidRDefault="004109CE" w:rsidP="00FB625C">
      <w:pPr>
        <w:pStyle w:val="SectionBody"/>
        <w:rPr>
          <w:color w:val="auto"/>
          <w:u w:val="single"/>
        </w:rPr>
      </w:pPr>
      <w:r w:rsidRPr="00895EAB">
        <w:rPr>
          <w:color w:val="auto"/>
          <w:u w:val="single"/>
        </w:rPr>
        <w:t>(</w:t>
      </w:r>
      <w:r w:rsidR="006F2FA9" w:rsidRPr="00895EAB">
        <w:rPr>
          <w:color w:val="auto"/>
          <w:u w:val="single"/>
        </w:rPr>
        <w:t>2</w:t>
      </w:r>
      <w:r w:rsidRPr="00895EAB">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895EAB" w:rsidRDefault="00F713D2" w:rsidP="00F713D2">
      <w:pPr>
        <w:pStyle w:val="SectionBody"/>
        <w:rPr>
          <w:color w:val="auto"/>
          <w:u w:val="single"/>
        </w:rPr>
      </w:pPr>
      <w:r w:rsidRPr="00895EAB">
        <w:rPr>
          <w:color w:val="auto"/>
          <w:u w:val="single"/>
        </w:rPr>
        <w:t xml:space="preserve">(b) There is a rebuttable presumption that an illness existed at the time of sale if the dog dies within 15 days of delivery to the purchaser. </w:t>
      </w:r>
    </w:p>
    <w:p w14:paraId="319ABE94" w14:textId="5DD0DAC3" w:rsidR="00FB625C" w:rsidRPr="00895EAB" w:rsidRDefault="004109CE" w:rsidP="00FB625C">
      <w:pPr>
        <w:pStyle w:val="SectionBody"/>
        <w:rPr>
          <w:color w:val="auto"/>
          <w:u w:val="single"/>
        </w:rPr>
      </w:pPr>
      <w:r w:rsidRPr="00895EAB">
        <w:rPr>
          <w:color w:val="auto"/>
          <w:u w:val="single"/>
        </w:rPr>
        <w:t>(</w:t>
      </w:r>
      <w:r w:rsidR="00F713D2" w:rsidRPr="00895EAB">
        <w:rPr>
          <w:color w:val="auto"/>
          <w:u w:val="single"/>
        </w:rPr>
        <w:t>c</w:t>
      </w:r>
      <w:r w:rsidRPr="00895EAB">
        <w:rPr>
          <w:color w:val="auto"/>
          <w:u w:val="single"/>
        </w:rPr>
        <w:t xml:space="preserve">) </w:t>
      </w:r>
      <w:r w:rsidR="00F713D2" w:rsidRPr="00895EAB">
        <w:rPr>
          <w:color w:val="auto"/>
          <w:u w:val="single"/>
        </w:rPr>
        <w:t>If a dog is deemed unfit for sale pursuant to the provisions of subsection (a) of this section, the purchaser shall be allowed, at the</w:t>
      </w:r>
      <w:r w:rsidR="00FB625C" w:rsidRPr="00895EAB">
        <w:rPr>
          <w:color w:val="auto"/>
          <w:u w:val="single"/>
        </w:rPr>
        <w:t xml:space="preserve"> purchaser</w:t>
      </w:r>
      <w:r w:rsidR="00564677" w:rsidRPr="00895EAB">
        <w:rPr>
          <w:color w:val="auto"/>
          <w:u w:val="single"/>
        </w:rPr>
        <w:t>'</w:t>
      </w:r>
      <w:r w:rsidR="00FB625C" w:rsidRPr="00895EAB">
        <w:rPr>
          <w:color w:val="auto"/>
          <w:u w:val="single"/>
        </w:rPr>
        <w:t>s election</w:t>
      </w:r>
      <w:r w:rsidR="00F713D2" w:rsidRPr="00895EAB">
        <w:rPr>
          <w:color w:val="auto"/>
          <w:u w:val="single"/>
        </w:rPr>
        <w:t>, any of the following remedies</w:t>
      </w:r>
      <w:r w:rsidR="00FB625C" w:rsidRPr="00895EAB">
        <w:rPr>
          <w:color w:val="auto"/>
          <w:u w:val="single"/>
        </w:rPr>
        <w:t>:</w:t>
      </w:r>
    </w:p>
    <w:p w14:paraId="188E0A16" w14:textId="28287066" w:rsidR="00FB625C" w:rsidRPr="00895EAB" w:rsidRDefault="00FB625C" w:rsidP="00FB625C">
      <w:pPr>
        <w:pStyle w:val="SectionBody"/>
        <w:rPr>
          <w:color w:val="auto"/>
          <w:u w:val="single"/>
        </w:rPr>
      </w:pPr>
      <w:r w:rsidRPr="00895EAB">
        <w:rPr>
          <w:color w:val="auto"/>
          <w:u w:val="single"/>
        </w:rPr>
        <w:t xml:space="preserve">(1) Return </w:t>
      </w:r>
      <w:r w:rsidR="00F713D2" w:rsidRPr="00895EAB">
        <w:rPr>
          <w:color w:val="auto"/>
          <w:u w:val="single"/>
        </w:rPr>
        <w:t xml:space="preserve">of </w:t>
      </w:r>
      <w:r w:rsidRPr="00895EAB">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27EB9F42" w:rsidR="00FB625C" w:rsidRPr="00895EAB" w:rsidRDefault="00FB625C" w:rsidP="00FB625C">
      <w:pPr>
        <w:pStyle w:val="SectionBody"/>
        <w:rPr>
          <w:color w:val="auto"/>
          <w:u w:val="single"/>
        </w:rPr>
      </w:pPr>
      <w:r w:rsidRPr="00895EAB">
        <w:rPr>
          <w:color w:val="auto"/>
          <w:u w:val="single"/>
        </w:rPr>
        <w:t>(2) Exchange the dog for another dog of the purchaser</w:t>
      </w:r>
      <w:r w:rsidR="00564677" w:rsidRPr="00895EAB">
        <w:rPr>
          <w:color w:val="auto"/>
          <w:u w:val="single"/>
        </w:rPr>
        <w:t>'</w:t>
      </w:r>
      <w:r w:rsidRPr="00895EAB">
        <w:rPr>
          <w:color w:val="auto"/>
          <w:u w:val="single"/>
        </w:rPr>
        <w:t xml:space="preserve">s choice of equivalent value, providing that a replacement dog is available, and reimburse the purchaser for reasonable veterinary fees for diagnosis and treatment of the dog in an amount not to exceed the original purchase price of the dog including sales tax; </w:t>
      </w:r>
    </w:p>
    <w:p w14:paraId="6C2039B6" w14:textId="18EB0E26" w:rsidR="00FB625C" w:rsidRPr="00895EAB" w:rsidRDefault="00FB625C" w:rsidP="00FB625C">
      <w:pPr>
        <w:pStyle w:val="SectionBody"/>
        <w:rPr>
          <w:color w:val="auto"/>
          <w:u w:val="single"/>
        </w:rPr>
      </w:pPr>
      <w:r w:rsidRPr="00895EAB">
        <w:rPr>
          <w:color w:val="auto"/>
          <w:u w:val="single"/>
        </w:rPr>
        <w:t>(3) Reimburse</w:t>
      </w:r>
      <w:r w:rsidR="00F713D2" w:rsidRPr="00895EAB">
        <w:rPr>
          <w:color w:val="auto"/>
          <w:u w:val="single"/>
        </w:rPr>
        <w:t>ment to</w:t>
      </w:r>
      <w:r w:rsidRPr="00895EAB">
        <w:rPr>
          <w:color w:val="auto"/>
          <w:u w:val="single"/>
        </w:rPr>
        <w:t xml:space="preserve"> the purchaser for veterinary fees for diagnosis and treatment of the dog in an amount not to exceed 150 percent of the original purchase price of the dog including sales tax;</w:t>
      </w:r>
      <w:r w:rsidR="00F713D2" w:rsidRPr="00895EAB">
        <w:rPr>
          <w:color w:val="auto"/>
          <w:u w:val="single"/>
        </w:rPr>
        <w:t xml:space="preserve"> or</w:t>
      </w:r>
    </w:p>
    <w:p w14:paraId="3A72F8C5" w14:textId="09622EE2" w:rsidR="00FB625C" w:rsidRPr="00895EAB" w:rsidRDefault="00F713D2" w:rsidP="00F713D2">
      <w:pPr>
        <w:pStyle w:val="SectionBody"/>
        <w:rPr>
          <w:color w:val="auto"/>
          <w:u w:val="single"/>
        </w:rPr>
      </w:pPr>
      <w:r w:rsidRPr="00895EAB">
        <w:rPr>
          <w:color w:val="auto"/>
          <w:u w:val="single"/>
        </w:rPr>
        <w:t xml:space="preserve">(4) In the event of the death of the dog, </w:t>
      </w:r>
      <w:r w:rsidR="00FB625C" w:rsidRPr="00895EAB">
        <w:rPr>
          <w:color w:val="auto"/>
          <w:u w:val="single"/>
        </w:rPr>
        <w:t xml:space="preserve"> the purchaser may obtain a refund for the purchase price of the dog plus sales tax or a replacement dog of the purchaser</w:t>
      </w:r>
      <w:r w:rsidR="00564677" w:rsidRPr="00895EAB">
        <w:rPr>
          <w:color w:val="auto"/>
          <w:u w:val="single"/>
        </w:rPr>
        <w:t>'</w:t>
      </w:r>
      <w:r w:rsidR="00FB625C" w:rsidRPr="00895EAB">
        <w:rPr>
          <w:color w:val="auto"/>
          <w:u w:val="single"/>
        </w:rPr>
        <w:t>s choice of equivalent value and reimbursement of reasonable veterinary fees for the diagnosis and treatment of the dog in an amount not to exceed the purchase price of the dog plus sales tax</w:t>
      </w:r>
      <w:r w:rsidRPr="00895EAB">
        <w:rPr>
          <w:color w:val="auto"/>
          <w:u w:val="single"/>
        </w:rPr>
        <w:t>.</w:t>
      </w:r>
    </w:p>
    <w:p w14:paraId="6529ECF1" w14:textId="721B3208" w:rsidR="00AF3297" w:rsidRPr="00895EAB" w:rsidRDefault="00AF3297" w:rsidP="00FB625C">
      <w:pPr>
        <w:pStyle w:val="SectionBody"/>
        <w:rPr>
          <w:color w:val="auto"/>
          <w:u w:val="single"/>
        </w:rPr>
      </w:pPr>
      <w:r w:rsidRPr="00895EAB">
        <w:rPr>
          <w:color w:val="auto"/>
          <w:u w:val="single"/>
        </w:rPr>
        <w:t>(</w:t>
      </w:r>
      <w:r w:rsidR="001B0083" w:rsidRPr="00895EAB">
        <w:rPr>
          <w:color w:val="auto"/>
          <w:u w:val="single"/>
        </w:rPr>
        <w:t>d</w:t>
      </w:r>
      <w:r w:rsidRPr="00895EAB">
        <w:rPr>
          <w:color w:val="auto"/>
          <w:u w:val="single"/>
        </w:rPr>
        <w:t>) To be eligible to claim the remedies provided in this section, the purchaser shall:</w:t>
      </w:r>
    </w:p>
    <w:p w14:paraId="63342AA6" w14:textId="339E838C" w:rsidR="00AF3297" w:rsidRPr="00895EAB" w:rsidRDefault="00AF3297" w:rsidP="00FB625C">
      <w:pPr>
        <w:pStyle w:val="SectionBody"/>
        <w:rPr>
          <w:color w:val="auto"/>
          <w:u w:val="single"/>
        </w:rPr>
      </w:pPr>
      <w:r w:rsidRPr="00895EAB">
        <w:rPr>
          <w:color w:val="auto"/>
          <w:u w:val="single"/>
        </w:rPr>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895EAB">
        <w:rPr>
          <w:color w:val="auto"/>
          <w:u w:val="single"/>
        </w:rPr>
        <w:t>of the veterinarian providing the diagnosis;</w:t>
      </w:r>
      <w:r w:rsidR="00251F64" w:rsidRPr="00895EAB">
        <w:rPr>
          <w:color w:val="auto"/>
          <w:u w:val="single"/>
        </w:rPr>
        <w:t xml:space="preserve"> and</w:t>
      </w:r>
    </w:p>
    <w:p w14:paraId="56AA97E0" w14:textId="372FA8D6" w:rsidR="00251F64" w:rsidRPr="00895EAB" w:rsidRDefault="00FD028E" w:rsidP="00FB625C">
      <w:pPr>
        <w:pStyle w:val="SectionBody"/>
        <w:rPr>
          <w:color w:val="auto"/>
          <w:u w:val="single"/>
        </w:rPr>
      </w:pPr>
      <w:r w:rsidRPr="00895EAB">
        <w:rPr>
          <w:color w:val="auto"/>
          <w:u w:val="single"/>
        </w:rPr>
        <w:t xml:space="preserve">(2) Return the dog, if alive, to the breeder </w:t>
      </w:r>
      <w:r w:rsidR="00251F64" w:rsidRPr="00895EAB">
        <w:rPr>
          <w:color w:val="auto"/>
          <w:u w:val="single"/>
        </w:rPr>
        <w:t>along with the written statement of the licensed veterinarian made to the purchaser; or</w:t>
      </w:r>
    </w:p>
    <w:p w14:paraId="352138CD" w14:textId="2805C349" w:rsidR="00FD028E" w:rsidRPr="00895EAB" w:rsidRDefault="00251F64" w:rsidP="00FB625C">
      <w:pPr>
        <w:pStyle w:val="SectionBody"/>
        <w:rPr>
          <w:color w:val="auto"/>
          <w:u w:val="single"/>
        </w:rPr>
      </w:pPr>
      <w:r w:rsidRPr="00895EAB">
        <w:rPr>
          <w:color w:val="auto"/>
          <w:u w:val="single"/>
        </w:rPr>
        <w:t>(3) Provide the breeder, in the event of the dog</w:t>
      </w:r>
      <w:r w:rsidR="00564677" w:rsidRPr="00895EAB">
        <w:rPr>
          <w:color w:val="auto"/>
          <w:u w:val="single"/>
        </w:rPr>
        <w:t>'</w:t>
      </w:r>
      <w:r w:rsidRPr="00895EAB">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895EAB" w:rsidRDefault="00251F64" w:rsidP="00531632">
      <w:pPr>
        <w:pStyle w:val="SectionBody"/>
        <w:rPr>
          <w:color w:val="auto"/>
          <w:u w:val="single"/>
        </w:rPr>
      </w:pPr>
      <w:r w:rsidRPr="00895EAB">
        <w:rPr>
          <w:color w:val="auto"/>
          <w:u w:val="single"/>
        </w:rPr>
        <w:t>(</w:t>
      </w:r>
      <w:r w:rsidR="001B0083" w:rsidRPr="00895EAB">
        <w:rPr>
          <w:color w:val="auto"/>
          <w:u w:val="single"/>
        </w:rPr>
        <w:t>e</w:t>
      </w:r>
      <w:r w:rsidRPr="00895EAB">
        <w:rPr>
          <w:color w:val="auto"/>
          <w:u w:val="single"/>
        </w:rPr>
        <w:t xml:space="preserve">) No refund, replacement, or reimbursement of veterinary fees shall be made if any of the following conditions exist: </w:t>
      </w:r>
    </w:p>
    <w:p w14:paraId="0F467EE4" w14:textId="6ADBB7BE" w:rsidR="00251F64" w:rsidRPr="00895EAB" w:rsidRDefault="00251F64" w:rsidP="00531632">
      <w:pPr>
        <w:pStyle w:val="SectionBody"/>
        <w:rPr>
          <w:color w:val="auto"/>
          <w:u w:val="single"/>
        </w:rPr>
      </w:pPr>
      <w:r w:rsidRPr="00895EAB">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895EAB" w:rsidRDefault="00251F64" w:rsidP="00531632">
      <w:pPr>
        <w:pStyle w:val="SectionBody"/>
        <w:rPr>
          <w:color w:val="auto"/>
          <w:u w:val="single"/>
        </w:rPr>
      </w:pPr>
      <w:r w:rsidRPr="00895EAB">
        <w:rPr>
          <w:color w:val="auto"/>
          <w:u w:val="single"/>
        </w:rPr>
        <w:t>(2) The purchaser fails to carry out the treatment recommended by the examining veterinarian who made the initial diagnosis</w:t>
      </w:r>
      <w:r w:rsidR="006F2FA9" w:rsidRPr="00895EAB">
        <w:rPr>
          <w:color w:val="auto"/>
          <w:u w:val="single"/>
        </w:rPr>
        <w:t>;</w:t>
      </w:r>
    </w:p>
    <w:p w14:paraId="0A24EE76" w14:textId="416B91B2" w:rsidR="00251F64" w:rsidRPr="00895EAB" w:rsidRDefault="006F2FA9" w:rsidP="00531632">
      <w:pPr>
        <w:pStyle w:val="SectionBody"/>
        <w:rPr>
          <w:color w:val="auto"/>
          <w:u w:val="single"/>
        </w:rPr>
      </w:pPr>
      <w:r w:rsidRPr="00895EAB">
        <w:rPr>
          <w:color w:val="auto"/>
          <w:u w:val="single"/>
        </w:rPr>
        <w:t>(3) The disease, illness, or condition was disclosed in a written statement from the breeder to the purchaser made pursuant to</w:t>
      </w:r>
      <w:r w:rsidR="00CC70F5" w:rsidRPr="00895EAB">
        <w:rPr>
          <w:color w:val="auto"/>
          <w:u w:val="single"/>
        </w:rPr>
        <w:t xml:space="preserve"> §</w:t>
      </w:r>
      <w:r w:rsidRPr="00895EAB">
        <w:rPr>
          <w:color w:val="auto"/>
          <w:u w:val="single"/>
        </w:rPr>
        <w:t>19</w:t>
      </w:r>
      <w:r w:rsidR="00CC70F5" w:rsidRPr="00895EAB">
        <w:rPr>
          <w:color w:val="auto"/>
          <w:u w:val="single"/>
        </w:rPr>
        <w:t>-</w:t>
      </w:r>
      <w:r w:rsidRPr="00895EAB">
        <w:rPr>
          <w:color w:val="auto"/>
          <w:u w:val="single"/>
        </w:rPr>
        <w:t>20</w:t>
      </w:r>
      <w:r w:rsidR="00CC70F5" w:rsidRPr="00895EAB">
        <w:rPr>
          <w:color w:val="auto"/>
          <w:u w:val="single"/>
        </w:rPr>
        <w:t>-</w:t>
      </w:r>
      <w:r w:rsidRPr="00895EAB">
        <w:rPr>
          <w:color w:val="auto"/>
          <w:u w:val="single"/>
        </w:rPr>
        <w:t>26(c)(7) of this code.</w:t>
      </w:r>
    </w:p>
    <w:p w14:paraId="218F932F" w14:textId="095F3ABA" w:rsidR="001B0083" w:rsidRPr="00895EAB" w:rsidRDefault="001B0083" w:rsidP="00531632">
      <w:pPr>
        <w:pStyle w:val="SectionBody"/>
        <w:rPr>
          <w:color w:val="auto"/>
          <w:u w:val="single"/>
        </w:rPr>
      </w:pPr>
      <w:r w:rsidRPr="00895EAB">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895EAB" w:rsidRDefault="001B0083" w:rsidP="00531632">
      <w:pPr>
        <w:pStyle w:val="SectionBody"/>
        <w:rPr>
          <w:color w:val="auto"/>
          <w:u w:val="single"/>
        </w:rPr>
      </w:pPr>
      <w:r w:rsidRPr="00895EAB">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895EAB" w:rsidRDefault="001B0083" w:rsidP="00531632">
      <w:pPr>
        <w:pStyle w:val="SectionBody"/>
        <w:rPr>
          <w:color w:val="auto"/>
          <w:u w:val="single"/>
        </w:rPr>
      </w:pPr>
      <w:r w:rsidRPr="00895EAB">
        <w:rPr>
          <w:color w:val="auto"/>
          <w:u w:val="single"/>
        </w:rPr>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895EAB">
        <w:rPr>
          <w:color w:val="auto"/>
          <w:u w:val="single"/>
        </w:rPr>
        <w:t>This examination shall be conducted at the expense of the breeder.</w:t>
      </w:r>
    </w:p>
    <w:p w14:paraId="4AFEE674" w14:textId="2DF0AA57" w:rsidR="0054287E" w:rsidRPr="00895EAB" w:rsidRDefault="0054287E" w:rsidP="00531632">
      <w:pPr>
        <w:pStyle w:val="SectionBody"/>
        <w:rPr>
          <w:color w:val="auto"/>
          <w:u w:val="single"/>
        </w:rPr>
      </w:pPr>
      <w:r w:rsidRPr="00895EAB">
        <w:rPr>
          <w:color w:val="auto"/>
          <w:u w:val="single"/>
        </w:rPr>
        <w:t>(i) If the purchaser and the breeder are unable to reach resolution within 10 days following the breeder</w:t>
      </w:r>
      <w:r w:rsidR="00AE0B4B" w:rsidRPr="00895EAB">
        <w:rPr>
          <w:color w:val="auto"/>
          <w:u w:val="single"/>
        </w:rPr>
        <w:t>’</w:t>
      </w:r>
      <w:r w:rsidRPr="00895EAB">
        <w:rPr>
          <w:color w:val="auto"/>
          <w:u w:val="single"/>
        </w:rPr>
        <w:t>s receipt of the purchaser</w:t>
      </w:r>
      <w:r w:rsidR="00AE0B4B" w:rsidRPr="00895EAB">
        <w:rPr>
          <w:color w:val="auto"/>
          <w:u w:val="single"/>
        </w:rPr>
        <w:t>’</w:t>
      </w:r>
      <w:r w:rsidRPr="00895EAB">
        <w:rPr>
          <w:color w:val="auto"/>
          <w:u w:val="single"/>
        </w:rPr>
        <w:t>s demand and presentation of a veterinarian</w:t>
      </w:r>
      <w:r w:rsidR="00AE0B4B" w:rsidRPr="00895EAB">
        <w:rPr>
          <w:color w:val="auto"/>
          <w:u w:val="single"/>
        </w:rPr>
        <w:t>’</w:t>
      </w:r>
      <w:r w:rsidRPr="00895EAB">
        <w:rPr>
          <w:color w:val="auto"/>
          <w:u w:val="single"/>
        </w:rPr>
        <w:t>s statement, the purchaser may initiate a civil action in a court of competent jurisdiction to resolve the dispute.  The prevailing party in the dispute may also claim and receive reasonable attorney</w:t>
      </w:r>
      <w:r w:rsidR="00564677" w:rsidRPr="00895EAB">
        <w:rPr>
          <w:color w:val="auto"/>
          <w:u w:val="single"/>
        </w:rPr>
        <w:t>'</w:t>
      </w:r>
      <w:r w:rsidRPr="00895EAB">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895EAB" w:rsidRDefault="006F2FA9" w:rsidP="00531632">
      <w:pPr>
        <w:pStyle w:val="SectionBody"/>
        <w:rPr>
          <w:color w:val="auto"/>
          <w:u w:val="single"/>
        </w:rPr>
      </w:pPr>
      <w:r w:rsidRPr="00895EAB">
        <w:rPr>
          <w:color w:val="auto"/>
          <w:u w:val="single"/>
        </w:rPr>
        <w:t>(</w:t>
      </w:r>
      <w:r w:rsidR="0054287E" w:rsidRPr="00895EAB">
        <w:rPr>
          <w:color w:val="auto"/>
          <w:u w:val="single"/>
        </w:rPr>
        <w:t>j</w:t>
      </w:r>
      <w:r w:rsidRPr="00895EAB">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895EAB" w:rsidRDefault="00573885" w:rsidP="000E78AD">
      <w:pPr>
        <w:pStyle w:val="ChapterHeading"/>
        <w:rPr>
          <w:color w:val="auto"/>
        </w:rPr>
      </w:pPr>
      <w:r w:rsidRPr="00895EAB">
        <w:rPr>
          <w:color w:val="auto"/>
        </w:rPr>
        <w:t>CHAPTER 61. CRIMES AND THEIR PUNISHMENT.</w:t>
      </w:r>
    </w:p>
    <w:p w14:paraId="5186A330" w14:textId="77777777" w:rsidR="00573885" w:rsidRPr="00895EAB" w:rsidRDefault="00573885" w:rsidP="00573885">
      <w:pPr>
        <w:pStyle w:val="ArticleHeading"/>
        <w:rPr>
          <w:color w:val="auto"/>
        </w:rPr>
      </w:pPr>
      <w:r w:rsidRPr="00895EAB">
        <w:rPr>
          <w:color w:val="auto"/>
        </w:rPr>
        <w:t>ARTICLE 8. CRIMES AGAINST CHASTITY, MORALITY AND DECENCY.</w:t>
      </w:r>
    </w:p>
    <w:p w14:paraId="6B2E4760" w14:textId="3A29B0EE" w:rsidR="00573885" w:rsidRPr="00895EAB" w:rsidRDefault="00573885" w:rsidP="00573885">
      <w:pPr>
        <w:pStyle w:val="SectionHeading"/>
        <w:rPr>
          <w:color w:val="auto"/>
        </w:rPr>
      </w:pPr>
      <w:r w:rsidRPr="00895EAB">
        <w:rPr>
          <w:color w:val="auto"/>
        </w:rPr>
        <w:t>§61</w:t>
      </w:r>
      <w:r w:rsidR="00CC70F5" w:rsidRPr="00895EAB">
        <w:rPr>
          <w:color w:val="auto"/>
        </w:rPr>
        <w:t>-</w:t>
      </w:r>
      <w:r w:rsidRPr="00895EAB">
        <w:rPr>
          <w:color w:val="auto"/>
        </w:rPr>
        <w:t>8</w:t>
      </w:r>
      <w:r w:rsidR="00CC70F5" w:rsidRPr="00895EAB">
        <w:rPr>
          <w:color w:val="auto"/>
        </w:rPr>
        <w:t>-</w:t>
      </w:r>
      <w:r w:rsidRPr="00895EAB">
        <w:rPr>
          <w:color w:val="auto"/>
        </w:rPr>
        <w:t>19. Cruelty to animals; penalties; exclusions.</w:t>
      </w:r>
    </w:p>
    <w:p w14:paraId="56045AE5" w14:textId="77777777" w:rsidR="006D4A8C" w:rsidRPr="00895EAB" w:rsidRDefault="006D4A8C" w:rsidP="00573885">
      <w:pPr>
        <w:pStyle w:val="SectionBody"/>
        <w:rPr>
          <w:color w:val="auto"/>
        </w:rPr>
        <w:sectPr w:rsidR="006D4A8C" w:rsidRPr="00895EAB" w:rsidSect="00A41FB0">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895EAB" w:rsidRDefault="00573885" w:rsidP="00573885">
      <w:pPr>
        <w:pStyle w:val="SectionBody"/>
        <w:rPr>
          <w:color w:val="auto"/>
        </w:rPr>
      </w:pPr>
      <w:r w:rsidRPr="00895EAB">
        <w:rPr>
          <w:color w:val="auto"/>
        </w:rPr>
        <w:t>(a)(1) It is unlawful for any person to intentionally, knowingly or recklessly,</w:t>
      </w:r>
    </w:p>
    <w:p w14:paraId="4B119981" w14:textId="77777777" w:rsidR="00573885" w:rsidRPr="00895EAB" w:rsidRDefault="00573885" w:rsidP="00573885">
      <w:pPr>
        <w:pStyle w:val="SectionBody"/>
        <w:rPr>
          <w:color w:val="auto"/>
        </w:rPr>
      </w:pPr>
      <w:r w:rsidRPr="00895EAB">
        <w:rPr>
          <w:color w:val="auto"/>
        </w:rPr>
        <w:t>(A) Mistreat an animal in cruel manner;</w:t>
      </w:r>
    </w:p>
    <w:p w14:paraId="7D3AC353" w14:textId="77777777" w:rsidR="00573885" w:rsidRPr="00895EAB" w:rsidRDefault="00573885" w:rsidP="00573885">
      <w:pPr>
        <w:pStyle w:val="SectionBody"/>
        <w:rPr>
          <w:color w:val="auto"/>
        </w:rPr>
      </w:pPr>
      <w:r w:rsidRPr="00895EAB">
        <w:rPr>
          <w:color w:val="auto"/>
        </w:rPr>
        <w:t>(B) Abandon an animal;</w:t>
      </w:r>
    </w:p>
    <w:p w14:paraId="526442B5" w14:textId="77777777" w:rsidR="00573885" w:rsidRPr="00895EAB" w:rsidRDefault="00573885" w:rsidP="00573885">
      <w:pPr>
        <w:pStyle w:val="SectionBody"/>
        <w:rPr>
          <w:color w:val="auto"/>
        </w:rPr>
      </w:pPr>
      <w:r w:rsidRPr="00895EAB">
        <w:rPr>
          <w:color w:val="auto"/>
        </w:rPr>
        <w:t>(C) Withhold;</w:t>
      </w:r>
    </w:p>
    <w:p w14:paraId="6B6007D2" w14:textId="77777777" w:rsidR="00573885" w:rsidRPr="00895EAB" w:rsidRDefault="00573885" w:rsidP="00573885">
      <w:pPr>
        <w:pStyle w:val="SectionBody"/>
        <w:rPr>
          <w:color w:val="auto"/>
        </w:rPr>
      </w:pPr>
      <w:r w:rsidRPr="00895EAB">
        <w:rPr>
          <w:color w:val="auto"/>
        </w:rPr>
        <w:t>(i) Proper sustenance, including food or water;</w:t>
      </w:r>
    </w:p>
    <w:p w14:paraId="5E18FCF9" w14:textId="77777777" w:rsidR="00573885" w:rsidRPr="00895EAB" w:rsidRDefault="00573885" w:rsidP="00573885">
      <w:pPr>
        <w:pStyle w:val="SectionBody"/>
        <w:rPr>
          <w:color w:val="auto"/>
        </w:rPr>
      </w:pPr>
      <w:r w:rsidRPr="00895EAB">
        <w:rPr>
          <w:color w:val="auto"/>
        </w:rPr>
        <w:t>(ii) Shelter that protects from the elements of weather; or</w:t>
      </w:r>
    </w:p>
    <w:p w14:paraId="7FADB5B1" w14:textId="77777777" w:rsidR="00573885" w:rsidRPr="00895EAB" w:rsidRDefault="00573885" w:rsidP="00573885">
      <w:pPr>
        <w:pStyle w:val="SectionBody"/>
        <w:rPr>
          <w:color w:val="auto"/>
        </w:rPr>
      </w:pPr>
      <w:r w:rsidRPr="00895EAB">
        <w:rPr>
          <w:color w:val="auto"/>
        </w:rPr>
        <w:t>(iii) Medical treatment, necessary to sustain normal health and fitness or to end the suffering of any animal;</w:t>
      </w:r>
    </w:p>
    <w:p w14:paraId="46205451" w14:textId="77777777" w:rsidR="00573885" w:rsidRPr="00895EAB" w:rsidRDefault="00573885" w:rsidP="00573885">
      <w:pPr>
        <w:pStyle w:val="SectionBody"/>
        <w:rPr>
          <w:color w:val="auto"/>
        </w:rPr>
      </w:pPr>
      <w:r w:rsidRPr="00895EAB">
        <w:rPr>
          <w:color w:val="auto"/>
        </w:rPr>
        <w:t>(D) Abandon an animal to die;</w:t>
      </w:r>
    </w:p>
    <w:p w14:paraId="614F7B92" w14:textId="77777777" w:rsidR="00573885" w:rsidRPr="00895EAB" w:rsidRDefault="00573885" w:rsidP="00573885">
      <w:pPr>
        <w:pStyle w:val="SectionBody"/>
        <w:rPr>
          <w:color w:val="auto"/>
        </w:rPr>
      </w:pPr>
      <w:r w:rsidRPr="00895EAB">
        <w:rPr>
          <w:color w:val="auto"/>
        </w:rPr>
        <w:t>(E) Leave an animal unattended and confined in a motor vehicle when physical injury to or death of the animal is likely to result;</w:t>
      </w:r>
    </w:p>
    <w:p w14:paraId="41446934" w14:textId="77777777" w:rsidR="00573885" w:rsidRPr="00895EAB" w:rsidRDefault="00573885" w:rsidP="00573885">
      <w:pPr>
        <w:pStyle w:val="SectionBody"/>
        <w:rPr>
          <w:color w:val="auto"/>
        </w:rPr>
      </w:pPr>
      <w:r w:rsidRPr="00895EAB">
        <w:rPr>
          <w:color w:val="auto"/>
        </w:rPr>
        <w:t>(F) Ride an animal when it is physically unfit;</w:t>
      </w:r>
    </w:p>
    <w:p w14:paraId="7884CF92" w14:textId="0DDDBB6A" w:rsidR="00573885" w:rsidRPr="00895EAB" w:rsidRDefault="00573885" w:rsidP="00573885">
      <w:pPr>
        <w:pStyle w:val="SectionBody"/>
        <w:rPr>
          <w:strike/>
          <w:color w:val="auto"/>
        </w:rPr>
      </w:pPr>
      <w:r w:rsidRPr="00895EAB">
        <w:rPr>
          <w:strike/>
          <w:color w:val="auto"/>
        </w:rPr>
        <w:t>(G) Bait or harass an animal for the purpose of making it perform for a person</w:t>
      </w:r>
      <w:r w:rsidR="00AE0B4B" w:rsidRPr="00895EAB">
        <w:rPr>
          <w:strike/>
          <w:color w:val="auto"/>
        </w:rPr>
        <w:t>’</w:t>
      </w:r>
      <w:r w:rsidRPr="00895EAB">
        <w:rPr>
          <w:strike/>
          <w:color w:val="auto"/>
        </w:rPr>
        <w:t>s amusement;</w:t>
      </w:r>
    </w:p>
    <w:p w14:paraId="1A1C1285" w14:textId="6542C1E3" w:rsidR="00573885" w:rsidRPr="00895EAB" w:rsidRDefault="00573885" w:rsidP="00573885">
      <w:pPr>
        <w:pStyle w:val="SectionBody"/>
        <w:rPr>
          <w:color w:val="auto"/>
        </w:rPr>
      </w:pPr>
      <w:r w:rsidRPr="00895EAB">
        <w:rPr>
          <w:strike/>
          <w:color w:val="auto"/>
        </w:rPr>
        <w:t>(H)</w:t>
      </w:r>
      <w:r w:rsidRPr="00895EAB">
        <w:rPr>
          <w:color w:val="auto"/>
        </w:rPr>
        <w:t xml:space="preserve"> </w:t>
      </w:r>
      <w:r w:rsidR="00791BE6" w:rsidRPr="00895EAB">
        <w:rPr>
          <w:color w:val="auto"/>
          <w:u w:val="single"/>
        </w:rPr>
        <w:t>(G)</w:t>
      </w:r>
      <w:r w:rsidR="00791BE6" w:rsidRPr="00895EAB">
        <w:rPr>
          <w:color w:val="auto"/>
        </w:rPr>
        <w:t xml:space="preserve"> </w:t>
      </w:r>
      <w:r w:rsidRPr="00895EAB">
        <w:rPr>
          <w:color w:val="auto"/>
        </w:rPr>
        <w:t>Cruelly chain or tether an animal; or</w:t>
      </w:r>
    </w:p>
    <w:p w14:paraId="41FF432C" w14:textId="3EA4162C" w:rsidR="00573885" w:rsidRPr="00895EAB" w:rsidRDefault="00573885" w:rsidP="00573885">
      <w:pPr>
        <w:pStyle w:val="SectionBody"/>
        <w:rPr>
          <w:color w:val="auto"/>
        </w:rPr>
      </w:pPr>
      <w:r w:rsidRPr="00895EAB">
        <w:rPr>
          <w:strike/>
          <w:color w:val="auto"/>
        </w:rPr>
        <w:t>(I)</w:t>
      </w:r>
      <w:r w:rsidRPr="00895EAB">
        <w:rPr>
          <w:color w:val="auto"/>
        </w:rPr>
        <w:t xml:space="preserve"> </w:t>
      </w:r>
      <w:r w:rsidR="00791BE6" w:rsidRPr="00895EAB">
        <w:rPr>
          <w:color w:val="auto"/>
          <w:u w:val="single"/>
        </w:rPr>
        <w:t>(H)</w:t>
      </w:r>
      <w:r w:rsidR="00791BE6" w:rsidRPr="00895EAB">
        <w:rPr>
          <w:color w:val="auto"/>
        </w:rPr>
        <w:t xml:space="preserve"> </w:t>
      </w:r>
      <w:r w:rsidRPr="00895EAB">
        <w:rPr>
          <w:color w:val="auto"/>
        </w:rPr>
        <w:t>Use, train or possess a domesticated animal for the purpose of seizing, detaining or maltreating any other domesticated animal.</w:t>
      </w:r>
    </w:p>
    <w:p w14:paraId="78C0B411" w14:textId="4D830BFB" w:rsidR="00573885" w:rsidRPr="00895EAB" w:rsidRDefault="00573885" w:rsidP="00573885">
      <w:pPr>
        <w:pStyle w:val="SectionBody"/>
        <w:rPr>
          <w:color w:val="auto"/>
          <w:u w:val="single"/>
        </w:rPr>
      </w:pPr>
      <w:r w:rsidRPr="00895EAB">
        <w:rPr>
          <w:color w:val="auto"/>
        </w:rPr>
        <w:t xml:space="preserve">(2) Any person in violation of subdivision (1) of this subsection is guilty of a misdemeanor and, upon conviction thereof, shall be fined not less than </w:t>
      </w:r>
      <w:r w:rsidRPr="00895EAB">
        <w:rPr>
          <w:strike/>
          <w:color w:val="auto"/>
        </w:rPr>
        <w:t>$300</w:t>
      </w:r>
      <w:r w:rsidRPr="00895EAB">
        <w:rPr>
          <w:color w:val="auto"/>
        </w:rPr>
        <w:t xml:space="preserve"> </w:t>
      </w:r>
      <w:r w:rsidR="00F431A3" w:rsidRPr="00895EAB">
        <w:rPr>
          <w:color w:val="auto"/>
          <w:u w:val="single"/>
        </w:rPr>
        <w:t>$500</w:t>
      </w:r>
      <w:r w:rsidR="00F431A3" w:rsidRPr="00895EAB">
        <w:rPr>
          <w:color w:val="auto"/>
        </w:rPr>
        <w:t xml:space="preserve"> </w:t>
      </w:r>
      <w:r w:rsidRPr="00895EAB">
        <w:rPr>
          <w:color w:val="auto"/>
        </w:rPr>
        <w:t>nor more than $2,000</w:t>
      </w:r>
      <w:r w:rsidR="00BD58C4" w:rsidRPr="00895EAB">
        <w:rPr>
          <w:color w:val="auto"/>
        </w:rPr>
        <w:t>,</w:t>
      </w:r>
      <w:r w:rsidRPr="00895EAB">
        <w:rPr>
          <w:color w:val="auto"/>
        </w:rPr>
        <w:t xml:space="preserve"> or confined in jail not more than six months, or both</w:t>
      </w:r>
      <w:r w:rsidR="00BD58C4" w:rsidRPr="00895EAB">
        <w:rPr>
          <w:color w:val="auto"/>
        </w:rPr>
        <w:t xml:space="preserve"> </w:t>
      </w:r>
      <w:r w:rsidR="00BD58C4" w:rsidRPr="00895EAB">
        <w:rPr>
          <w:color w:val="auto"/>
          <w:u w:val="single"/>
        </w:rPr>
        <w:t>fined and confined.</w:t>
      </w:r>
      <w:r w:rsidR="00C532CF" w:rsidRPr="00895EAB">
        <w:rPr>
          <w:color w:val="auto"/>
          <w:u w:val="single"/>
        </w:rPr>
        <w:t xml:space="preserve"> </w:t>
      </w:r>
      <w:r w:rsidR="00BD58C4" w:rsidRPr="00895EAB">
        <w:rPr>
          <w:color w:val="auto"/>
          <w:u w:val="single"/>
        </w:rPr>
        <w:t xml:space="preserve">A person who has a second </w:t>
      </w:r>
      <w:r w:rsidR="00523227" w:rsidRPr="00895EAB">
        <w:rPr>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895EAB">
        <w:rPr>
          <w:color w:val="auto"/>
          <w:u w:val="single"/>
        </w:rPr>
        <w:t>As used in this section</w:t>
      </w:r>
      <w:r w:rsidR="00523227" w:rsidRPr="00895EAB">
        <w:rPr>
          <w:color w:val="auto"/>
          <w:u w:val="single"/>
        </w:rPr>
        <w:t xml:space="preserve">, </w:t>
      </w:r>
      <w:r w:rsidR="00805EA5" w:rsidRPr="00895EAB">
        <w:rPr>
          <w:color w:val="auto"/>
          <w:u w:val="single"/>
        </w:rPr>
        <w:t>"</w:t>
      </w:r>
      <w:r w:rsidR="00523227" w:rsidRPr="00895EAB">
        <w:rPr>
          <w:color w:val="auto"/>
          <w:u w:val="single"/>
        </w:rPr>
        <w:t>bodily injury</w:t>
      </w:r>
      <w:r w:rsidR="00805EA5" w:rsidRPr="00895EAB">
        <w:rPr>
          <w:color w:val="auto"/>
          <w:u w:val="single"/>
        </w:rPr>
        <w:t>"</w:t>
      </w:r>
      <w:r w:rsidR="00523227" w:rsidRPr="00895EAB">
        <w:rPr>
          <w:color w:val="auto"/>
          <w:u w:val="single"/>
        </w:rPr>
        <w:t xml:space="preserve"> </w:t>
      </w:r>
      <w:r w:rsidR="00007A7E" w:rsidRPr="00895EAB">
        <w:rPr>
          <w:color w:val="auto"/>
          <w:u w:val="single"/>
        </w:rPr>
        <w:t>means substantial physical pain, illness, or any impairment of physical condition</w:t>
      </w:r>
      <w:r w:rsidR="00523227" w:rsidRPr="00895EAB">
        <w:rPr>
          <w:color w:val="auto"/>
          <w:u w:val="single"/>
        </w:rPr>
        <w:t xml:space="preserve">. </w:t>
      </w:r>
    </w:p>
    <w:p w14:paraId="13C8DC27" w14:textId="4FAC0D33" w:rsidR="00573885" w:rsidRPr="00895EAB" w:rsidRDefault="00573885" w:rsidP="00573885">
      <w:pPr>
        <w:pStyle w:val="SectionBody"/>
        <w:rPr>
          <w:color w:val="auto"/>
        </w:rPr>
      </w:pPr>
      <w:r w:rsidRPr="00895EAB">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w:t>
      </w:r>
      <w:r w:rsidRPr="00895EAB">
        <w:rPr>
          <w:strike/>
          <w:color w:val="auto"/>
        </w:rPr>
        <w:t>confined</w:t>
      </w:r>
      <w:r w:rsidRPr="00895EAB">
        <w:rPr>
          <w:color w:val="auto"/>
        </w:rPr>
        <w:t xml:space="preserve"> </w:t>
      </w:r>
      <w:r w:rsidR="00E31F29" w:rsidRPr="00895EAB">
        <w:rPr>
          <w:color w:val="auto"/>
          <w:u w:val="single"/>
        </w:rPr>
        <w:t>imprisoned</w:t>
      </w:r>
      <w:r w:rsidR="00E31F29" w:rsidRPr="00895EAB">
        <w:rPr>
          <w:color w:val="auto"/>
        </w:rPr>
        <w:t xml:space="preserve"> </w:t>
      </w:r>
      <w:r w:rsidRPr="00895EAB">
        <w:rPr>
          <w:color w:val="auto"/>
        </w:rPr>
        <w:t xml:space="preserve">in a correctional facility not less than one nor more than five years and be fined not less than $1,000 nor more than $5,000. For the purposes of this subsection, </w:t>
      </w:r>
      <w:r w:rsidR="00805EA5" w:rsidRPr="00895EAB">
        <w:rPr>
          <w:color w:val="auto"/>
        </w:rPr>
        <w:t>"</w:t>
      </w:r>
      <w:r w:rsidRPr="00895EAB">
        <w:rPr>
          <w:color w:val="auto"/>
        </w:rPr>
        <w:t>torture</w:t>
      </w:r>
      <w:r w:rsidR="00805EA5" w:rsidRPr="00895EAB">
        <w:rPr>
          <w:color w:val="auto"/>
        </w:rPr>
        <w:t>"</w:t>
      </w:r>
      <w:r w:rsidRPr="00895EAB">
        <w:rPr>
          <w:color w:val="auto"/>
        </w:rPr>
        <w:t xml:space="preserve"> means an action taken for the primary purpose of inflicting pain.</w:t>
      </w:r>
    </w:p>
    <w:p w14:paraId="1BB26DE8" w14:textId="7D75133C" w:rsidR="00573885" w:rsidRPr="00895EAB" w:rsidRDefault="00573885" w:rsidP="00573885">
      <w:pPr>
        <w:pStyle w:val="SectionBody"/>
        <w:rPr>
          <w:color w:val="auto"/>
        </w:rPr>
      </w:pPr>
      <w:r w:rsidRPr="00895EAB">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564677" w:rsidRPr="00895EAB">
        <w:rPr>
          <w:color w:val="auto"/>
        </w:rPr>
        <w:t>'</w:t>
      </w:r>
      <w:r w:rsidRPr="00895EAB">
        <w:rPr>
          <w:color w:val="auto"/>
        </w:rPr>
        <w:t>s performance is guilty of a misdemeanor and, upon conviction thereof, shall be fined not less than $500 nor more than $2,000.</w:t>
      </w:r>
    </w:p>
    <w:p w14:paraId="272F176D" w14:textId="77777777" w:rsidR="00573885" w:rsidRPr="00895EAB" w:rsidRDefault="00573885" w:rsidP="00573885">
      <w:pPr>
        <w:pStyle w:val="SectionBody"/>
        <w:rPr>
          <w:color w:val="auto"/>
        </w:rPr>
      </w:pPr>
      <w:r w:rsidRPr="00895EAB">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4A288A3" w14:textId="1437EB72" w:rsidR="00573885" w:rsidRPr="00895EAB" w:rsidRDefault="00573885" w:rsidP="00573885">
      <w:pPr>
        <w:pStyle w:val="SectionBody"/>
        <w:rPr>
          <w:color w:val="auto"/>
        </w:rPr>
      </w:pPr>
      <w:r w:rsidRPr="00895EAB">
        <w:rPr>
          <w:color w:val="auto"/>
        </w:rPr>
        <w:t xml:space="preserve">(e) For the purpose of this section, the term </w:t>
      </w:r>
      <w:r w:rsidR="00805EA5" w:rsidRPr="00895EAB">
        <w:rPr>
          <w:color w:val="auto"/>
        </w:rPr>
        <w:t>"</w:t>
      </w:r>
      <w:r w:rsidRPr="00895EAB">
        <w:rPr>
          <w:color w:val="auto"/>
        </w:rPr>
        <w:t>controlled substance</w:t>
      </w:r>
      <w:r w:rsidR="00805EA5" w:rsidRPr="00895EAB">
        <w:rPr>
          <w:color w:val="auto"/>
        </w:rPr>
        <w:t>"</w:t>
      </w:r>
      <w:r w:rsidRPr="00895EAB">
        <w:rPr>
          <w:color w:val="auto"/>
        </w:rPr>
        <w:t xml:space="preserve"> has the same meaning ascribed to it by</w:t>
      </w:r>
      <w:r w:rsidR="00CC70F5" w:rsidRPr="00895EAB">
        <w:rPr>
          <w:color w:val="auto"/>
        </w:rPr>
        <w:t xml:space="preserve"> §</w:t>
      </w:r>
      <w:r w:rsidR="0057218A" w:rsidRPr="00895EAB">
        <w:rPr>
          <w:color w:val="auto"/>
        </w:rPr>
        <w:t>6</w:t>
      </w:r>
      <w:r w:rsidR="00E31F29" w:rsidRPr="00895EAB">
        <w:rPr>
          <w:color w:val="auto"/>
        </w:rPr>
        <w:t>0A</w:t>
      </w:r>
      <w:r w:rsidR="00CC70F5" w:rsidRPr="00895EAB">
        <w:rPr>
          <w:color w:val="auto"/>
        </w:rPr>
        <w:t>-</w:t>
      </w:r>
      <w:r w:rsidR="0057218A" w:rsidRPr="00895EAB">
        <w:rPr>
          <w:color w:val="auto"/>
        </w:rPr>
        <w:t>1</w:t>
      </w:r>
      <w:r w:rsidR="00CC70F5" w:rsidRPr="00895EAB">
        <w:rPr>
          <w:color w:val="auto"/>
        </w:rPr>
        <w:t>-</w:t>
      </w:r>
      <w:r w:rsidR="0057218A" w:rsidRPr="00895EAB">
        <w:rPr>
          <w:color w:val="auto"/>
        </w:rPr>
        <w:t>101(d) of this code</w:t>
      </w:r>
      <w:r w:rsidR="00A14D3A" w:rsidRPr="00895EAB">
        <w:rPr>
          <w:color w:val="auto"/>
        </w:rPr>
        <w:t>.</w:t>
      </w:r>
    </w:p>
    <w:p w14:paraId="7A60BF76" w14:textId="29A54E7A" w:rsidR="00573885" w:rsidRPr="00895EAB" w:rsidRDefault="00573885" w:rsidP="00573885">
      <w:pPr>
        <w:pStyle w:val="SectionBody"/>
        <w:rPr>
          <w:color w:val="auto"/>
        </w:rPr>
      </w:pPr>
      <w:r w:rsidRPr="00895EAB">
        <w:rPr>
          <w:color w:val="auto"/>
        </w:rPr>
        <w:t>(f) The provisions of this section do not apply to lawful acts of hunting, fishing, trapping or animal training or farm livestock, poultry, gaming fowl or wildlife kept in private or licensed game farms</w:t>
      </w:r>
      <w:r w:rsidRPr="00895EAB">
        <w:rPr>
          <w:strike/>
          <w:color w:val="auto"/>
        </w:rPr>
        <w:t xml:space="preserve"> if kept and maintained according to usual and accepted standards of livestock, poultry, gaming fowl or wildlife or game farm production and management</w:t>
      </w:r>
      <w:r w:rsidRPr="00895EAB">
        <w:rPr>
          <w:color w:val="auto"/>
        </w:rPr>
        <w:t>, nor to humane use of animals or activities regulated under and in conformity with the provisions of 7 U.S.C.</w:t>
      </w:r>
      <w:r w:rsidR="00CC70F5" w:rsidRPr="00895EAB">
        <w:rPr>
          <w:color w:val="auto"/>
        </w:rPr>
        <w:t xml:space="preserve"> §</w:t>
      </w:r>
      <w:r w:rsidRPr="00895EAB">
        <w:rPr>
          <w:color w:val="auto"/>
        </w:rPr>
        <w:t xml:space="preserve">2131, </w:t>
      </w:r>
      <w:r w:rsidRPr="00895EAB">
        <w:rPr>
          <w:i/>
          <w:iCs/>
          <w:color w:val="auto"/>
        </w:rPr>
        <w:t>et seq</w:t>
      </w:r>
      <w:r w:rsidRPr="00895EAB">
        <w:rPr>
          <w:color w:val="auto"/>
        </w:rPr>
        <w:t>. and the regulations promulgated thereunder, as both statutes and regulations are in effect on the effective date of this section.</w:t>
      </w:r>
    </w:p>
    <w:p w14:paraId="6C9E016F" w14:textId="2EFDDB4A" w:rsidR="00573885" w:rsidRPr="00895EAB" w:rsidRDefault="00573885" w:rsidP="00573885">
      <w:pPr>
        <w:pStyle w:val="SectionBody"/>
        <w:rPr>
          <w:color w:val="auto"/>
        </w:rPr>
      </w:pPr>
      <w:r w:rsidRPr="00895EAB">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E173C2" w:rsidRPr="00895EAB">
        <w:rPr>
          <w:color w:val="auto"/>
        </w:rPr>
        <w:t>90</w:t>
      </w:r>
      <w:r w:rsidRPr="00895EAB">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895EAB" w:rsidRDefault="00573885" w:rsidP="00573885">
      <w:pPr>
        <w:pStyle w:val="SectionBody"/>
        <w:rPr>
          <w:color w:val="auto"/>
        </w:rPr>
      </w:pPr>
      <w:r w:rsidRPr="00895EAB">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895EAB" w:rsidRDefault="00573885" w:rsidP="00573885">
      <w:pPr>
        <w:pStyle w:val="SectionBody"/>
        <w:rPr>
          <w:color w:val="auto"/>
        </w:rPr>
      </w:pPr>
      <w:r w:rsidRPr="00895EAB">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10B0B992" w:rsidR="00573885" w:rsidRPr="00895EAB" w:rsidRDefault="00573885" w:rsidP="00237799">
      <w:pPr>
        <w:pStyle w:val="SectionBody"/>
        <w:rPr>
          <w:color w:val="auto"/>
        </w:rPr>
      </w:pPr>
      <w:r w:rsidRPr="00895EAB">
        <w:rPr>
          <w:color w:val="auto"/>
        </w:rPr>
        <w:t xml:space="preserve">(i) In addition to any other penalty which can be imposed for a violation of this section, a court </w:t>
      </w:r>
      <w:r w:rsidRPr="00895EAB">
        <w:rPr>
          <w:strike/>
          <w:color w:val="auto"/>
        </w:rPr>
        <w:t>shall</w:t>
      </w:r>
      <w:r w:rsidRPr="00895EAB">
        <w:rPr>
          <w:color w:val="auto"/>
        </w:rPr>
        <w:t xml:space="preserve"> </w:t>
      </w:r>
      <w:r w:rsidR="00237799" w:rsidRPr="00895EAB">
        <w:rPr>
          <w:color w:val="auto"/>
          <w:u w:val="single"/>
        </w:rPr>
        <w:t>may</w:t>
      </w:r>
      <w:r w:rsidR="00237799" w:rsidRPr="00895EAB">
        <w:rPr>
          <w:color w:val="auto"/>
        </w:rPr>
        <w:t xml:space="preserve"> </w:t>
      </w:r>
      <w:r w:rsidRPr="00895EAB">
        <w:rPr>
          <w:color w:val="auto"/>
        </w:rPr>
        <w:t>prohibit any person so convicted from possessing, owning or residing with any animal or type of animal</w:t>
      </w:r>
      <w:r w:rsidR="00895EAB" w:rsidRPr="00895EAB">
        <w:rPr>
          <w:color w:val="auto"/>
        </w:rPr>
        <w:t>.</w:t>
      </w:r>
      <w:r w:rsidRPr="00895EAB">
        <w:rPr>
          <w:color w:val="auto"/>
        </w:rPr>
        <w:t xml:space="preserve"> </w:t>
      </w:r>
      <w:r w:rsidRPr="00895EAB">
        <w:rPr>
          <w:strike/>
          <w:color w:val="auto"/>
        </w:rPr>
        <w:t>for a period of five years following entry of a misdemeanor conviction and fifteen years following entry of a felony conviction</w:t>
      </w:r>
      <w:r w:rsidRPr="00895EAB">
        <w:rPr>
          <w:color w:val="auto"/>
        </w:rPr>
        <w:t xml:space="preserve"> A violation under this subsection is a misdemeanor punishable by a fine not exceeding $2,000 and forfeiture of the animal.</w:t>
      </w:r>
    </w:p>
    <w:p w14:paraId="4F971D2B" w14:textId="6E17E257" w:rsidR="007F53C2" w:rsidRPr="00895EAB" w:rsidRDefault="007F53C2" w:rsidP="007F53C2">
      <w:pPr>
        <w:pStyle w:val="SectionHeading"/>
        <w:rPr>
          <w:color w:val="auto"/>
          <w:u w:val="single"/>
        </w:rPr>
      </w:pPr>
      <w:r w:rsidRPr="00895EAB">
        <w:rPr>
          <w:color w:val="auto"/>
          <w:u w:val="single"/>
        </w:rPr>
        <w:t>§61</w:t>
      </w:r>
      <w:r w:rsidR="00CC70F5" w:rsidRPr="00895EAB">
        <w:rPr>
          <w:color w:val="auto"/>
          <w:u w:val="single"/>
        </w:rPr>
        <w:t>-</w:t>
      </w:r>
      <w:r w:rsidRPr="00895EAB">
        <w:rPr>
          <w:color w:val="auto"/>
          <w:u w:val="single"/>
        </w:rPr>
        <w:t>8</w:t>
      </w:r>
      <w:r w:rsidR="00CC70F5" w:rsidRPr="00895EAB">
        <w:rPr>
          <w:color w:val="auto"/>
          <w:u w:val="single"/>
        </w:rPr>
        <w:t>-</w:t>
      </w:r>
      <w:r w:rsidRPr="00895EAB">
        <w:rPr>
          <w:color w:val="auto"/>
          <w:u w:val="single"/>
        </w:rPr>
        <w:t xml:space="preserve">19d. Unlawful confinement of </w:t>
      </w:r>
      <w:r w:rsidR="00DE74E5" w:rsidRPr="00895EAB">
        <w:rPr>
          <w:color w:val="auto"/>
          <w:u w:val="single"/>
        </w:rPr>
        <w:t>domestic animals</w:t>
      </w:r>
      <w:r w:rsidRPr="00895EAB">
        <w:rPr>
          <w:color w:val="auto"/>
          <w:u w:val="single"/>
        </w:rPr>
        <w:t>.</w:t>
      </w:r>
    </w:p>
    <w:p w14:paraId="5B024331" w14:textId="77777777" w:rsidR="007F53C2" w:rsidRPr="00895EAB" w:rsidRDefault="007F53C2" w:rsidP="00237799">
      <w:pPr>
        <w:pStyle w:val="SectionBody"/>
        <w:rPr>
          <w:color w:val="auto"/>
        </w:rPr>
        <w:sectPr w:rsidR="007F53C2" w:rsidRPr="00895EAB" w:rsidSect="00A41FB0">
          <w:type w:val="continuous"/>
          <w:pgSz w:w="12240" w:h="15840" w:code="1"/>
          <w:pgMar w:top="1440" w:right="1440" w:bottom="1440" w:left="1440" w:header="720" w:footer="720" w:gutter="0"/>
          <w:lnNumType w:countBy="1" w:restart="newSection"/>
          <w:cols w:space="720"/>
          <w:docGrid w:linePitch="360"/>
        </w:sectPr>
      </w:pPr>
    </w:p>
    <w:p w14:paraId="245659C1" w14:textId="433D3A08" w:rsidR="00DC17F4" w:rsidRPr="00895EAB" w:rsidRDefault="007F53C2" w:rsidP="00237799">
      <w:pPr>
        <w:pStyle w:val="SectionBody"/>
        <w:rPr>
          <w:color w:val="auto"/>
          <w:u w:val="single"/>
        </w:rPr>
      </w:pPr>
      <w:r w:rsidRPr="00895EAB">
        <w:rPr>
          <w:color w:val="auto"/>
          <w:u w:val="single"/>
        </w:rPr>
        <w:t xml:space="preserve">(a) It is unlawful for a person to </w:t>
      </w:r>
      <w:r w:rsidR="00DC17F4" w:rsidRPr="00895EAB">
        <w:rPr>
          <w:color w:val="auto"/>
          <w:u w:val="single"/>
        </w:rPr>
        <w:t>chain, tether, cage, or stake out a</w:t>
      </w:r>
      <w:r w:rsidR="00DE74E5" w:rsidRPr="00895EAB">
        <w:rPr>
          <w:color w:val="auto"/>
          <w:u w:val="single"/>
        </w:rPr>
        <w:t xml:space="preserve"> domestic animal</w:t>
      </w:r>
      <w:r w:rsidR="00DC17F4" w:rsidRPr="00895EAB">
        <w:rPr>
          <w:color w:val="auto"/>
          <w:u w:val="single"/>
        </w:rPr>
        <w:t xml:space="preserve"> </w:t>
      </w:r>
      <w:r w:rsidR="00056AF0" w:rsidRPr="00895EAB">
        <w:rPr>
          <w:color w:val="auto"/>
          <w:u w:val="single"/>
        </w:rPr>
        <w:t xml:space="preserve">that is in </w:t>
      </w:r>
      <w:r w:rsidR="00DC17F4" w:rsidRPr="00895EAB">
        <w:rPr>
          <w:color w:val="auto"/>
          <w:u w:val="single"/>
        </w:rPr>
        <w:t>the person</w:t>
      </w:r>
      <w:r w:rsidR="00564677" w:rsidRPr="00895EAB">
        <w:rPr>
          <w:color w:val="auto"/>
          <w:u w:val="single"/>
        </w:rPr>
        <w:t>'</w:t>
      </w:r>
      <w:r w:rsidR="00DC17F4" w:rsidRPr="00895EAB">
        <w:rPr>
          <w:color w:val="auto"/>
          <w:u w:val="single"/>
        </w:rPr>
        <w:t>s custody and:</w:t>
      </w:r>
    </w:p>
    <w:p w14:paraId="3B461310" w14:textId="78EE36A5" w:rsidR="00DC17F4" w:rsidRPr="00895EAB" w:rsidRDefault="00DC17F4" w:rsidP="00237799">
      <w:pPr>
        <w:pStyle w:val="SectionBody"/>
        <w:rPr>
          <w:color w:val="auto"/>
          <w:u w:val="single"/>
        </w:rPr>
      </w:pPr>
      <w:r w:rsidRPr="00895EAB">
        <w:rPr>
          <w:color w:val="auto"/>
          <w:u w:val="single"/>
        </w:rPr>
        <w:t>(</w:t>
      </w:r>
      <w:r w:rsidR="004931E2" w:rsidRPr="00895EAB">
        <w:rPr>
          <w:color w:val="auto"/>
          <w:u w:val="single"/>
        </w:rPr>
        <w:t>1</w:t>
      </w:r>
      <w:r w:rsidRPr="00895EAB">
        <w:rPr>
          <w:color w:val="auto"/>
          <w:u w:val="single"/>
        </w:rPr>
        <w:t xml:space="preserve">) </w:t>
      </w:r>
      <w:r w:rsidR="00395973" w:rsidRPr="00895EAB">
        <w:rPr>
          <w:color w:val="auto"/>
          <w:u w:val="single"/>
        </w:rPr>
        <w:t xml:space="preserve">With a tether that is not a reasonable length given the size of the </w:t>
      </w:r>
      <w:r w:rsidR="00DE74E5" w:rsidRPr="00895EAB">
        <w:rPr>
          <w:color w:val="auto"/>
          <w:u w:val="single"/>
        </w:rPr>
        <w:t>animal</w:t>
      </w:r>
      <w:r w:rsidR="00395973" w:rsidRPr="00895EAB">
        <w:rPr>
          <w:color w:val="auto"/>
          <w:u w:val="single"/>
        </w:rPr>
        <w:t xml:space="preserve"> and available space;</w:t>
      </w:r>
    </w:p>
    <w:p w14:paraId="6C5B489F" w14:textId="2075BEA6" w:rsidR="00220318" w:rsidRPr="00895EAB" w:rsidRDefault="00395973" w:rsidP="00237799">
      <w:pPr>
        <w:pStyle w:val="SectionBody"/>
        <w:rPr>
          <w:color w:val="auto"/>
          <w:u w:val="single"/>
        </w:rPr>
      </w:pPr>
      <w:r w:rsidRPr="00895EAB">
        <w:rPr>
          <w:color w:val="auto"/>
          <w:u w:val="single"/>
        </w:rPr>
        <w:t>(</w:t>
      </w:r>
      <w:r w:rsidR="004931E2" w:rsidRPr="00895EAB">
        <w:rPr>
          <w:color w:val="auto"/>
          <w:u w:val="single"/>
        </w:rPr>
        <w:t>2</w:t>
      </w:r>
      <w:r w:rsidRPr="00895EAB">
        <w:rPr>
          <w:color w:val="auto"/>
          <w:u w:val="single"/>
        </w:rPr>
        <w:t xml:space="preserve">) With a tether that allows the </w:t>
      </w:r>
      <w:r w:rsidR="00DE74E5" w:rsidRPr="00895EAB">
        <w:rPr>
          <w:color w:val="auto"/>
          <w:u w:val="single"/>
        </w:rPr>
        <w:t>animal</w:t>
      </w:r>
      <w:r w:rsidR="00586649" w:rsidRPr="00895EAB">
        <w:rPr>
          <w:color w:val="auto"/>
          <w:u w:val="single"/>
        </w:rPr>
        <w:t xml:space="preserve"> to become entangled in a manner that risks the health and safety of the </w:t>
      </w:r>
      <w:r w:rsidR="00220318" w:rsidRPr="00895EAB">
        <w:rPr>
          <w:color w:val="auto"/>
          <w:u w:val="single"/>
        </w:rPr>
        <w:t>animal</w:t>
      </w:r>
      <w:r w:rsidR="00586649" w:rsidRPr="00895EAB">
        <w:rPr>
          <w:color w:val="auto"/>
          <w:u w:val="single"/>
        </w:rPr>
        <w:t>;</w:t>
      </w:r>
    </w:p>
    <w:p w14:paraId="662E7B40" w14:textId="2CDB753A" w:rsidR="00395973" w:rsidRPr="00895EAB" w:rsidRDefault="00220318" w:rsidP="00237799">
      <w:pPr>
        <w:pStyle w:val="SectionBody"/>
        <w:rPr>
          <w:color w:val="auto"/>
          <w:u w:val="single"/>
        </w:rPr>
      </w:pPr>
      <w:r w:rsidRPr="00895EAB">
        <w:rPr>
          <w:color w:val="auto"/>
          <w:u w:val="single"/>
        </w:rPr>
        <w:t>(</w:t>
      </w:r>
      <w:r w:rsidR="004931E2" w:rsidRPr="00895EAB">
        <w:rPr>
          <w:color w:val="auto"/>
          <w:u w:val="single"/>
        </w:rPr>
        <w:t>3</w:t>
      </w:r>
      <w:r w:rsidRPr="00895EAB">
        <w:rPr>
          <w:color w:val="auto"/>
          <w:u w:val="single"/>
        </w:rPr>
        <w:t>) In such manner that the animal is not able to easily stand, sit, lie, turn a</w:t>
      </w:r>
      <w:r w:rsidR="00031181" w:rsidRPr="00895EAB">
        <w:rPr>
          <w:color w:val="auto"/>
          <w:u w:val="single"/>
        </w:rPr>
        <w:t>round</w:t>
      </w:r>
      <w:r w:rsidRPr="00895EAB">
        <w:rPr>
          <w:color w:val="auto"/>
          <w:u w:val="single"/>
        </w:rPr>
        <w:t>, and make all other, normal body movements in a comfortable, normal position for the animal;</w:t>
      </w:r>
      <w:r w:rsidR="00586649" w:rsidRPr="00895EAB">
        <w:rPr>
          <w:color w:val="auto"/>
          <w:u w:val="single"/>
        </w:rPr>
        <w:t xml:space="preserve"> </w:t>
      </w:r>
    </w:p>
    <w:p w14:paraId="18D48E82" w14:textId="0FE9F63D" w:rsidR="00586649" w:rsidRPr="00895EAB" w:rsidRDefault="00586649" w:rsidP="00237799">
      <w:pPr>
        <w:pStyle w:val="SectionBody"/>
        <w:rPr>
          <w:color w:val="auto"/>
          <w:u w:val="single"/>
        </w:rPr>
      </w:pPr>
      <w:r w:rsidRPr="00895EAB">
        <w:rPr>
          <w:color w:val="auto"/>
          <w:u w:val="single"/>
        </w:rPr>
        <w:t>(</w:t>
      </w:r>
      <w:r w:rsidR="004931E2" w:rsidRPr="00895EAB">
        <w:rPr>
          <w:color w:val="auto"/>
          <w:u w:val="single"/>
        </w:rPr>
        <w:t>4</w:t>
      </w:r>
      <w:r w:rsidRPr="00895EAB">
        <w:rPr>
          <w:color w:val="auto"/>
          <w:u w:val="single"/>
        </w:rPr>
        <w:t xml:space="preserve">) In such a manner that the </w:t>
      </w:r>
      <w:r w:rsidR="00DE74E5" w:rsidRPr="00895EAB">
        <w:rPr>
          <w:color w:val="auto"/>
          <w:u w:val="single"/>
        </w:rPr>
        <w:t>animal</w:t>
      </w:r>
      <w:r w:rsidRPr="00895EAB">
        <w:rPr>
          <w:color w:val="auto"/>
          <w:u w:val="single"/>
        </w:rPr>
        <w:t xml:space="preserve"> may go beyond the property line of the owner or custodian of the animal unless the person has obtained permission from the owner of the affected property; or</w:t>
      </w:r>
    </w:p>
    <w:p w14:paraId="7A245C1C" w14:textId="6472A895" w:rsidR="00586649" w:rsidRPr="00895EAB" w:rsidRDefault="00586649" w:rsidP="00237799">
      <w:pPr>
        <w:pStyle w:val="SectionBody"/>
        <w:rPr>
          <w:color w:val="auto"/>
          <w:u w:val="single"/>
        </w:rPr>
      </w:pPr>
      <w:r w:rsidRPr="00895EAB">
        <w:rPr>
          <w:color w:val="auto"/>
          <w:u w:val="single"/>
        </w:rPr>
        <w:t>(</w:t>
      </w:r>
      <w:r w:rsidR="004931E2" w:rsidRPr="00895EAB">
        <w:rPr>
          <w:color w:val="auto"/>
          <w:u w:val="single"/>
        </w:rPr>
        <w:t>5</w:t>
      </w:r>
      <w:r w:rsidRPr="00895EAB">
        <w:rPr>
          <w:color w:val="auto"/>
          <w:u w:val="single"/>
        </w:rPr>
        <w:t>) Le</w:t>
      </w:r>
      <w:r w:rsidR="00220318" w:rsidRPr="00895EAB">
        <w:rPr>
          <w:color w:val="auto"/>
          <w:u w:val="single"/>
        </w:rPr>
        <w:t>ave</w:t>
      </w:r>
      <w:r w:rsidRPr="00895EAB">
        <w:rPr>
          <w:color w:val="auto"/>
          <w:u w:val="single"/>
        </w:rPr>
        <w:t xml:space="preserve"> outside during extreme weather conditions, including</w:t>
      </w:r>
      <w:r w:rsidR="009708BF" w:rsidRPr="00895EAB">
        <w:rPr>
          <w:color w:val="auto"/>
          <w:u w:val="single"/>
        </w:rPr>
        <w:t>,</w:t>
      </w:r>
      <w:r w:rsidRPr="00895EAB">
        <w:rPr>
          <w:color w:val="auto"/>
          <w:u w:val="single"/>
        </w:rPr>
        <w:t xml:space="preserve"> but not limited to</w:t>
      </w:r>
      <w:r w:rsidR="009708BF" w:rsidRPr="00895EAB">
        <w:rPr>
          <w:color w:val="auto"/>
          <w:u w:val="single"/>
        </w:rPr>
        <w:t>,</w:t>
      </w:r>
      <w:r w:rsidRPr="00895EAB">
        <w:rPr>
          <w:color w:val="auto"/>
          <w:u w:val="single"/>
        </w:rPr>
        <w:t xml:space="preserve"> extreme heat, freezing or near</w:t>
      </w:r>
      <w:r w:rsidR="00CC70F5" w:rsidRPr="00895EAB">
        <w:rPr>
          <w:color w:val="auto"/>
          <w:u w:val="single"/>
        </w:rPr>
        <w:t>-</w:t>
      </w:r>
      <w:r w:rsidRPr="00895EAB">
        <w:rPr>
          <w:color w:val="auto"/>
          <w:u w:val="single"/>
        </w:rPr>
        <w:t>freezing temperatures, thunderstorms, tornadoes, or floods, unless adequate food, potable water, shade, shelter</w:t>
      </w:r>
      <w:r w:rsidR="00980BBE" w:rsidRPr="00895EAB">
        <w:rPr>
          <w:color w:val="auto"/>
          <w:u w:val="single"/>
        </w:rPr>
        <w:t>,</w:t>
      </w:r>
      <w:r w:rsidRPr="00895EAB">
        <w:rPr>
          <w:color w:val="auto"/>
          <w:u w:val="single"/>
        </w:rPr>
        <w:t xml:space="preserve"> and protection is provided</w:t>
      </w:r>
      <w:r w:rsidR="00F431A3" w:rsidRPr="00895EAB">
        <w:rPr>
          <w:color w:val="auto"/>
          <w:u w:val="single"/>
        </w:rPr>
        <w:t xml:space="preserve"> based upon the breed, age, general health of the dog, and its ability to handle the environment</w:t>
      </w:r>
      <w:r w:rsidRPr="00895EAB">
        <w:rPr>
          <w:color w:val="auto"/>
          <w:u w:val="single"/>
        </w:rPr>
        <w:t>.</w:t>
      </w:r>
    </w:p>
    <w:p w14:paraId="0A8089F1" w14:textId="62C518DE" w:rsidR="00DC17F4" w:rsidRPr="00895EAB" w:rsidRDefault="00DC17F4" w:rsidP="00237799">
      <w:pPr>
        <w:pStyle w:val="SectionBody"/>
        <w:rPr>
          <w:color w:val="auto"/>
          <w:u w:val="single"/>
        </w:rPr>
      </w:pPr>
      <w:r w:rsidRPr="00895EAB">
        <w:rPr>
          <w:color w:val="auto"/>
          <w:u w:val="single"/>
        </w:rPr>
        <w:t>(</w:t>
      </w:r>
      <w:r w:rsidR="00220318" w:rsidRPr="00895EAB">
        <w:rPr>
          <w:color w:val="auto"/>
          <w:u w:val="single"/>
        </w:rPr>
        <w:t>b</w:t>
      </w:r>
      <w:r w:rsidRPr="00895EAB">
        <w:rPr>
          <w:color w:val="auto"/>
          <w:u w:val="single"/>
        </w:rPr>
        <w:t xml:space="preserve">) Unlawful confinement of an animal does not include: </w:t>
      </w:r>
    </w:p>
    <w:p w14:paraId="2E2CE354" w14:textId="4983408B" w:rsidR="00DC17F4" w:rsidRPr="00895EAB" w:rsidRDefault="00DC17F4" w:rsidP="00237799">
      <w:pPr>
        <w:pStyle w:val="SectionBody"/>
        <w:rPr>
          <w:color w:val="auto"/>
          <w:u w:val="single"/>
        </w:rPr>
      </w:pPr>
      <w:r w:rsidRPr="00895EAB">
        <w:rPr>
          <w:color w:val="auto"/>
          <w:u w:val="single"/>
        </w:rPr>
        <w:t>(1) Using a handheld leash for the purposes of walking a dog, cat, or other domestic animal;</w:t>
      </w:r>
    </w:p>
    <w:p w14:paraId="4B4FF6F4" w14:textId="0253C0BA" w:rsidR="00DC17F4" w:rsidRPr="00895EAB" w:rsidRDefault="00DC17F4" w:rsidP="00237799">
      <w:pPr>
        <w:pStyle w:val="SectionBody"/>
        <w:rPr>
          <w:color w:val="auto"/>
          <w:u w:val="single"/>
        </w:rPr>
      </w:pPr>
      <w:r w:rsidRPr="00895EAB">
        <w:rPr>
          <w:color w:val="auto"/>
          <w:u w:val="single"/>
        </w:rPr>
        <w:t>(2) Securing a dog pursuant to the requirements of a campground, recreational area, or other public area; or</w:t>
      </w:r>
    </w:p>
    <w:p w14:paraId="796F1F1E" w14:textId="731C0355" w:rsidR="00DC17F4" w:rsidRPr="00895EAB" w:rsidRDefault="00DC17F4" w:rsidP="00237799">
      <w:pPr>
        <w:pStyle w:val="SectionBody"/>
        <w:rPr>
          <w:color w:val="auto"/>
          <w:u w:val="single"/>
        </w:rPr>
      </w:pPr>
      <w:r w:rsidRPr="00895EAB">
        <w:rPr>
          <w:color w:val="auto"/>
          <w:u w:val="single"/>
        </w:rPr>
        <w:t>(3) Securing a dog or other domestic animal for transportation.</w:t>
      </w:r>
    </w:p>
    <w:p w14:paraId="5C8FD919" w14:textId="22F63995" w:rsidR="00DC17F4" w:rsidRPr="00895EAB" w:rsidRDefault="00DC17F4" w:rsidP="00237799">
      <w:pPr>
        <w:pStyle w:val="SectionBody"/>
        <w:rPr>
          <w:color w:val="auto"/>
          <w:u w:val="single"/>
        </w:rPr>
      </w:pPr>
      <w:r w:rsidRPr="00895EAB">
        <w:rPr>
          <w:color w:val="auto"/>
          <w:u w:val="single"/>
        </w:rPr>
        <w:t>(</w:t>
      </w:r>
      <w:r w:rsidR="00220318" w:rsidRPr="00895EAB">
        <w:rPr>
          <w:color w:val="auto"/>
          <w:u w:val="single"/>
        </w:rPr>
        <w:t>c</w:t>
      </w:r>
      <w:r w:rsidRPr="00895EAB">
        <w:rPr>
          <w:color w:val="auto"/>
          <w:u w:val="single"/>
        </w:rPr>
        <w:t xml:space="preserve">) </w:t>
      </w:r>
      <w:r w:rsidR="000A782C" w:rsidRPr="00895EAB">
        <w:rPr>
          <w:color w:val="auto"/>
          <w:u w:val="single"/>
        </w:rPr>
        <w:t>Any person in violation of this section is guilty of a misdemeanor and, upon conviction thereof, shall be fined not less than $</w:t>
      </w:r>
      <w:r w:rsidR="00F431A3" w:rsidRPr="00895EAB">
        <w:rPr>
          <w:color w:val="auto"/>
          <w:u w:val="single"/>
        </w:rPr>
        <w:t>250</w:t>
      </w:r>
      <w:r w:rsidR="000A782C" w:rsidRPr="00895EAB">
        <w:rPr>
          <w:color w:val="auto"/>
          <w:u w:val="single"/>
        </w:rPr>
        <w:t xml:space="preserve"> nor more than $</w:t>
      </w:r>
      <w:r w:rsidR="00A84258" w:rsidRPr="00895EAB">
        <w:rPr>
          <w:color w:val="auto"/>
          <w:u w:val="single"/>
        </w:rPr>
        <w:t>500.</w:t>
      </w:r>
    </w:p>
    <w:p w14:paraId="66ED2A2F" w14:textId="3A6C5FB9" w:rsidR="00FF4131" w:rsidRPr="00895EAB" w:rsidRDefault="00FF4131" w:rsidP="00FF4131">
      <w:pPr>
        <w:pStyle w:val="SectionHeading"/>
        <w:rPr>
          <w:color w:val="auto"/>
          <w:u w:val="single"/>
        </w:rPr>
      </w:pPr>
      <w:r w:rsidRPr="00895EAB">
        <w:rPr>
          <w:color w:val="auto"/>
          <w:u w:val="single"/>
        </w:rPr>
        <w:t>§61</w:t>
      </w:r>
      <w:r w:rsidR="00CC70F5" w:rsidRPr="00895EAB">
        <w:rPr>
          <w:color w:val="auto"/>
          <w:u w:val="single"/>
        </w:rPr>
        <w:t>-</w:t>
      </w:r>
      <w:r w:rsidRPr="00895EAB">
        <w:rPr>
          <w:color w:val="auto"/>
          <w:u w:val="single"/>
        </w:rPr>
        <w:t>8</w:t>
      </w:r>
      <w:r w:rsidR="00CC70F5" w:rsidRPr="00895EAB">
        <w:rPr>
          <w:color w:val="auto"/>
          <w:u w:val="single"/>
        </w:rPr>
        <w:t>-</w:t>
      </w:r>
      <w:r w:rsidRPr="00895EAB">
        <w:rPr>
          <w:color w:val="auto"/>
          <w:u w:val="single"/>
        </w:rPr>
        <w:t>19</w:t>
      </w:r>
      <w:r w:rsidR="00B90B0F" w:rsidRPr="00895EAB">
        <w:rPr>
          <w:color w:val="auto"/>
          <w:u w:val="single"/>
        </w:rPr>
        <w:t>e</w:t>
      </w:r>
      <w:r w:rsidRPr="00895EAB">
        <w:rPr>
          <w:color w:val="auto"/>
          <w:u w:val="single"/>
        </w:rPr>
        <w:t>. Hoarding of animals.</w:t>
      </w:r>
    </w:p>
    <w:p w14:paraId="30DC2A96" w14:textId="77777777" w:rsidR="00C3719B" w:rsidRPr="00895EAB" w:rsidRDefault="00C3719B" w:rsidP="00237799">
      <w:pPr>
        <w:pStyle w:val="SectionBody"/>
        <w:rPr>
          <w:color w:val="auto"/>
          <w:u w:val="single"/>
        </w:rPr>
        <w:sectPr w:rsidR="00C3719B" w:rsidRPr="00895EAB" w:rsidSect="00A41FB0">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895EAB" w:rsidRDefault="00FF4131" w:rsidP="00237799">
      <w:pPr>
        <w:pStyle w:val="SectionBody"/>
        <w:rPr>
          <w:color w:val="auto"/>
          <w:u w:val="single"/>
        </w:rPr>
      </w:pPr>
      <w:r w:rsidRPr="00895EAB">
        <w:rPr>
          <w:color w:val="auto"/>
          <w:u w:val="single"/>
        </w:rPr>
        <w:t>(a) The hoarding of animals is unlawful and is prohibited. A person is guilty of hoarding animals when he or she possesses a large number of companion animals, and:</w:t>
      </w:r>
    </w:p>
    <w:p w14:paraId="7B7BADF9" w14:textId="6C44650F" w:rsidR="00FF4131" w:rsidRPr="00895EAB" w:rsidRDefault="00FF4131" w:rsidP="00237799">
      <w:pPr>
        <w:pStyle w:val="SectionBody"/>
        <w:rPr>
          <w:color w:val="auto"/>
          <w:u w:val="single"/>
        </w:rPr>
      </w:pPr>
      <w:r w:rsidRPr="00895EAB">
        <w:rPr>
          <w:color w:val="auto"/>
          <w:u w:val="single"/>
        </w:rPr>
        <w:t xml:space="preserve">(1) </w:t>
      </w:r>
      <w:r w:rsidR="00C3719B" w:rsidRPr="00895EAB">
        <w:rPr>
          <w:color w:val="auto"/>
          <w:u w:val="single"/>
        </w:rPr>
        <w:t>F</w:t>
      </w:r>
      <w:r w:rsidRPr="00895EAB">
        <w:rPr>
          <w:color w:val="auto"/>
          <w:u w:val="single"/>
        </w:rPr>
        <w:t>ails to</w:t>
      </w:r>
      <w:r w:rsidR="000D2F74" w:rsidRPr="00895EAB">
        <w:rPr>
          <w:color w:val="auto"/>
          <w:u w:val="single"/>
        </w:rPr>
        <w:t>,</w:t>
      </w:r>
      <w:r w:rsidRPr="00895EAB">
        <w:rPr>
          <w:color w:val="auto"/>
          <w:u w:val="single"/>
        </w:rPr>
        <w:t xml:space="preserve"> or is unable to provide food and water, adequate shelter and protection from weather, veterinary care, and humane care and treatment, and</w:t>
      </w:r>
    </w:p>
    <w:p w14:paraId="30CFDA20" w14:textId="7FFFCE91" w:rsidR="00FF4131" w:rsidRPr="00895EAB" w:rsidRDefault="00FF4131" w:rsidP="00237799">
      <w:pPr>
        <w:pStyle w:val="SectionBody"/>
        <w:rPr>
          <w:color w:val="auto"/>
          <w:u w:val="single"/>
        </w:rPr>
      </w:pPr>
      <w:r w:rsidRPr="00895EAB">
        <w:rPr>
          <w:color w:val="auto"/>
          <w:u w:val="single"/>
        </w:rPr>
        <w:t xml:space="preserve">(2) </w:t>
      </w:r>
      <w:r w:rsidR="00C3719B" w:rsidRPr="00895EAB">
        <w:rPr>
          <w:color w:val="auto"/>
          <w:u w:val="single"/>
        </w:rPr>
        <w:t>D</w:t>
      </w:r>
      <w:r w:rsidRPr="00895EAB">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AE0B4B" w:rsidRPr="00895EAB">
        <w:rPr>
          <w:color w:val="auto"/>
          <w:u w:val="single"/>
        </w:rPr>
        <w:t>’</w:t>
      </w:r>
      <w:r w:rsidRPr="00895EAB">
        <w:rPr>
          <w:color w:val="auto"/>
          <w:u w:val="single"/>
        </w:rPr>
        <w:t>s health and well</w:t>
      </w:r>
      <w:r w:rsidR="00CC70F5" w:rsidRPr="00895EAB">
        <w:rPr>
          <w:color w:val="auto"/>
          <w:u w:val="single"/>
        </w:rPr>
        <w:t>-</w:t>
      </w:r>
      <w:r w:rsidRPr="00895EAB">
        <w:rPr>
          <w:color w:val="auto"/>
          <w:u w:val="single"/>
        </w:rPr>
        <w:t>being. A person who is fo</w:t>
      </w:r>
      <w:r w:rsidR="00C3719B" w:rsidRPr="00895EAB">
        <w:rPr>
          <w:color w:val="auto"/>
          <w:u w:val="single"/>
        </w:rPr>
        <w:t>und</w:t>
      </w:r>
      <w:r w:rsidRPr="00895EAB">
        <w:rPr>
          <w:color w:val="auto"/>
          <w:u w:val="single"/>
        </w:rPr>
        <w:t xml:space="preserve"> to be hoarding animals is guilty of a misdemeanor and, upon conviction thereof, shall be fined not mor</w:t>
      </w:r>
      <w:r w:rsidR="00E80BFE" w:rsidRPr="00895EAB">
        <w:rPr>
          <w:color w:val="auto"/>
          <w:u w:val="single"/>
        </w:rPr>
        <w:t>e</w:t>
      </w:r>
      <w:r w:rsidRPr="00895EAB">
        <w:rPr>
          <w:color w:val="auto"/>
          <w:u w:val="single"/>
        </w:rPr>
        <w:t xml:space="preserve"> than $500.</w:t>
      </w:r>
    </w:p>
    <w:p w14:paraId="087A741C" w14:textId="5FEDC5F8" w:rsidR="00FF4131" w:rsidRPr="00895EAB" w:rsidRDefault="00FF4131" w:rsidP="00237799">
      <w:pPr>
        <w:pStyle w:val="SectionBody"/>
        <w:rPr>
          <w:color w:val="auto"/>
          <w:u w:val="single"/>
        </w:rPr>
      </w:pPr>
      <w:r w:rsidRPr="00895EAB">
        <w:rPr>
          <w:color w:val="auto"/>
          <w:u w:val="single"/>
        </w:rPr>
        <w:t>(b) Animals found to be living under the conditions outlined in this section shall be taken from the hoarder and turned over to an animal shelter for proper care and relocation.</w:t>
      </w:r>
    </w:p>
    <w:p w14:paraId="3F427708" w14:textId="77777777" w:rsidR="0005471A" w:rsidRPr="00895EAB" w:rsidRDefault="0005471A" w:rsidP="00CC1F3B">
      <w:pPr>
        <w:pStyle w:val="Note"/>
        <w:rPr>
          <w:color w:val="auto"/>
        </w:rPr>
      </w:pPr>
    </w:p>
    <w:p w14:paraId="2F5DE117" w14:textId="2FD501E4" w:rsidR="006865E9" w:rsidRPr="00895EAB" w:rsidRDefault="00CF1DCA" w:rsidP="00CC1F3B">
      <w:pPr>
        <w:pStyle w:val="Note"/>
        <w:rPr>
          <w:color w:val="auto"/>
        </w:rPr>
      </w:pPr>
      <w:r w:rsidRPr="00895EAB">
        <w:rPr>
          <w:color w:val="auto"/>
        </w:rPr>
        <w:t>NOTE: The</w:t>
      </w:r>
      <w:r w:rsidR="006865E9" w:rsidRPr="00895EAB">
        <w:rPr>
          <w:color w:val="auto"/>
        </w:rPr>
        <w:t xml:space="preserve"> purpose of this bill is to </w:t>
      </w:r>
      <w:r w:rsidR="00694D35" w:rsidRPr="00895EAB">
        <w:rPr>
          <w:color w:val="auto"/>
        </w:rPr>
        <w:t>provide increased protections for the welfare of domestic animals in the care of animal shelters, breeders, and private individuals.</w:t>
      </w:r>
    </w:p>
    <w:p w14:paraId="3F90F8C9" w14:textId="1D09A482" w:rsidR="006865E9" w:rsidRPr="00895EAB" w:rsidRDefault="00AE48A0" w:rsidP="00CC1F3B">
      <w:pPr>
        <w:pStyle w:val="Note"/>
        <w:rPr>
          <w:color w:val="auto"/>
        </w:rPr>
      </w:pPr>
      <w:r w:rsidRPr="00895EAB">
        <w:rPr>
          <w:color w:val="auto"/>
        </w:rPr>
        <w:t>Strike</w:t>
      </w:r>
      <w:r w:rsidR="00CC70F5" w:rsidRPr="00895EAB">
        <w:rPr>
          <w:color w:val="auto"/>
        </w:rPr>
        <w:t>-</w:t>
      </w:r>
      <w:r w:rsidRPr="00895EAB">
        <w:rPr>
          <w:color w:val="auto"/>
        </w:rPr>
        <w:t>throughs indicate language that would be stricken from a heading or the present law and underscoring indicates new language that would be added.</w:t>
      </w:r>
      <w:bookmarkEnd w:id="0"/>
    </w:p>
    <w:sectPr w:rsidR="006865E9" w:rsidRPr="00895EAB" w:rsidSect="00A41F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10F" w14:textId="77777777" w:rsidR="00CA24EB" w:rsidRPr="00B844FE" w:rsidRDefault="00CA24EB" w:rsidP="00B844FE">
      <w:r>
        <w:separator/>
      </w:r>
    </w:p>
  </w:endnote>
  <w:endnote w:type="continuationSeparator" w:id="0">
    <w:p w14:paraId="23EF09E6" w14:textId="77777777" w:rsidR="00CA24EB" w:rsidRPr="00B844FE" w:rsidRDefault="00CA2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17A57" w14:textId="77777777" w:rsidR="00A812C5" w:rsidRPr="00B844FE" w:rsidRDefault="00A812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A812C5" w:rsidRDefault="00A812C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27145"/>
      <w:docPartObj>
        <w:docPartGallery w:val="Page Numbers (Bottom of Page)"/>
        <w:docPartUnique/>
      </w:docPartObj>
    </w:sdtPr>
    <w:sdtEndPr>
      <w:rPr>
        <w:noProof/>
      </w:rPr>
    </w:sdtEndPr>
    <w:sdtContent>
      <w:p w14:paraId="52A8A3D6" w14:textId="0E4BDC0E" w:rsidR="00CA5141" w:rsidRDefault="00CA5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6A9DF" w14:textId="0BC6549C" w:rsidR="00A812C5" w:rsidRDefault="00A812C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9E34" w14:textId="77777777" w:rsidR="00B0783F" w:rsidRDefault="00B0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CFFE" w14:textId="77777777" w:rsidR="00CA24EB" w:rsidRPr="00B844FE" w:rsidRDefault="00CA24EB" w:rsidP="00B844FE">
      <w:r>
        <w:separator/>
      </w:r>
    </w:p>
  </w:footnote>
  <w:footnote w:type="continuationSeparator" w:id="0">
    <w:p w14:paraId="3170F472" w14:textId="77777777" w:rsidR="00CA24EB" w:rsidRPr="00B844FE" w:rsidRDefault="00CA2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C6B" w14:textId="77777777" w:rsidR="00A812C5" w:rsidRPr="00B844FE" w:rsidRDefault="00F620F6">
    <w:pPr>
      <w:pStyle w:val="Header"/>
    </w:pPr>
    <w:sdt>
      <w:sdtPr>
        <w:id w:val="-684364211"/>
        <w:temporary/>
        <w:showingPlcHdr/>
        <w15:appearance w15:val="hidden"/>
      </w:sdtPr>
      <w:sdtEndPr/>
      <w:sdtContent>
        <w:r w:rsidR="00A812C5" w:rsidRPr="00B844FE">
          <w:t>[Type here]</w:t>
        </w:r>
      </w:sdtContent>
    </w:sdt>
    <w:r w:rsidR="00A812C5" w:rsidRPr="00B844FE">
      <w:ptab w:relativeTo="margin" w:alignment="left" w:leader="none"/>
    </w:r>
    <w:sdt>
      <w:sdtPr>
        <w:id w:val="-556240388"/>
        <w:temporary/>
        <w:showingPlcHdr/>
        <w15:appearance w15:val="hidden"/>
      </w:sdtPr>
      <w:sdtEndPr/>
      <w:sdtContent>
        <w:r w:rsidR="00A812C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48D" w14:textId="1E7FDCF4" w:rsidR="00A812C5" w:rsidRPr="00C33014" w:rsidRDefault="00152576" w:rsidP="000573A9">
    <w:pPr>
      <w:pStyle w:val="HeaderStyle"/>
    </w:pPr>
    <w:r>
      <w:t>Intr HB</w:t>
    </w:r>
    <w:r>
      <w:tab/>
    </w:r>
    <w:r>
      <w:tab/>
    </w:r>
    <w:sdt>
      <w:sdtPr>
        <w:alias w:val="CBD Number"/>
        <w:tag w:val="CBD Number"/>
        <w:id w:val="1176923086"/>
        <w:lock w:val="sdtLocked"/>
        <w:text/>
      </w:sdtPr>
      <w:sdtEndPr/>
      <w:sdtContent>
        <w:r>
          <w:t>202</w:t>
        </w:r>
        <w:r w:rsidR="005129C7">
          <w:t>4R2898</w:t>
        </w:r>
      </w:sdtContent>
    </w:sdt>
  </w:p>
  <w:p w14:paraId="7DF7AB03" w14:textId="77777777" w:rsidR="00A812C5" w:rsidRPr="00C33014" w:rsidRDefault="00A812C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FFDE" w14:textId="24D45F80" w:rsidR="00A812C5" w:rsidRPr="002A0269" w:rsidRDefault="00F620F6" w:rsidP="00CC1F3B">
    <w:pPr>
      <w:pStyle w:val="HeaderStyle"/>
    </w:pPr>
    <w:sdt>
      <w:sdtPr>
        <w:tag w:val="BNumWH"/>
        <w:id w:val="-1890952866"/>
        <w:showingPlcHdr/>
        <w:text/>
      </w:sdtPr>
      <w:sdtEndPr/>
      <w:sdtContent/>
    </w:sdt>
    <w:r w:rsidR="00A812C5">
      <w:t xml:space="preserve"> </w:t>
    </w:r>
    <w:r w:rsidR="00A812C5" w:rsidRPr="002A0269">
      <w:ptab w:relativeTo="margin" w:alignment="center" w:leader="none"/>
    </w:r>
    <w:r w:rsidR="00A812C5">
      <w:tab/>
    </w:r>
    <w:sdt>
      <w:sdtPr>
        <w:alias w:val="CBD Number"/>
        <w:tag w:val="CBD Number"/>
        <w:id w:val="-944383718"/>
        <w:lock w:val="sdtLocked"/>
        <w:showingPlcHdr/>
        <w:text/>
      </w:sdtPr>
      <w:sdtEndPr/>
      <w:sdtContent>
        <w:r w:rsidR="00CA514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7669865">
    <w:abstractNumId w:val="0"/>
  </w:num>
  <w:num w:numId="2" w16cid:durableId="5062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3298F"/>
    <w:rsid w:val="0005471A"/>
    <w:rsid w:val="00056AF0"/>
    <w:rsid w:val="000573A9"/>
    <w:rsid w:val="00085838"/>
    <w:rsid w:val="00085D22"/>
    <w:rsid w:val="00092E46"/>
    <w:rsid w:val="000A4012"/>
    <w:rsid w:val="000A782C"/>
    <w:rsid w:val="000C5C77"/>
    <w:rsid w:val="000D2F74"/>
    <w:rsid w:val="000D6D16"/>
    <w:rsid w:val="000E17BD"/>
    <w:rsid w:val="000E1D65"/>
    <w:rsid w:val="000E3912"/>
    <w:rsid w:val="000E78AD"/>
    <w:rsid w:val="000F2571"/>
    <w:rsid w:val="0010070F"/>
    <w:rsid w:val="00102F75"/>
    <w:rsid w:val="0015112E"/>
    <w:rsid w:val="00152576"/>
    <w:rsid w:val="001552E7"/>
    <w:rsid w:val="001566B4"/>
    <w:rsid w:val="001A3C9B"/>
    <w:rsid w:val="001A66B7"/>
    <w:rsid w:val="001B0083"/>
    <w:rsid w:val="001C279E"/>
    <w:rsid w:val="001D459E"/>
    <w:rsid w:val="00206EAB"/>
    <w:rsid w:val="00220318"/>
    <w:rsid w:val="00237799"/>
    <w:rsid w:val="0024174B"/>
    <w:rsid w:val="00251F64"/>
    <w:rsid w:val="00266226"/>
    <w:rsid w:val="0027011C"/>
    <w:rsid w:val="00270F95"/>
    <w:rsid w:val="00274200"/>
    <w:rsid w:val="00275740"/>
    <w:rsid w:val="002A0269"/>
    <w:rsid w:val="002A1087"/>
    <w:rsid w:val="002A48C1"/>
    <w:rsid w:val="002D5786"/>
    <w:rsid w:val="002E5E5B"/>
    <w:rsid w:val="00303684"/>
    <w:rsid w:val="00304AFA"/>
    <w:rsid w:val="00304D4F"/>
    <w:rsid w:val="003078DA"/>
    <w:rsid w:val="003143F5"/>
    <w:rsid w:val="00314854"/>
    <w:rsid w:val="00334E2C"/>
    <w:rsid w:val="003619CE"/>
    <w:rsid w:val="00363723"/>
    <w:rsid w:val="0036517F"/>
    <w:rsid w:val="00385C9C"/>
    <w:rsid w:val="00392088"/>
    <w:rsid w:val="00394191"/>
    <w:rsid w:val="00395973"/>
    <w:rsid w:val="003A0A71"/>
    <w:rsid w:val="003A1BEE"/>
    <w:rsid w:val="003A4805"/>
    <w:rsid w:val="003C51CD"/>
    <w:rsid w:val="003D792C"/>
    <w:rsid w:val="00406C96"/>
    <w:rsid w:val="004109CE"/>
    <w:rsid w:val="00413271"/>
    <w:rsid w:val="004159E5"/>
    <w:rsid w:val="00423702"/>
    <w:rsid w:val="0043246F"/>
    <w:rsid w:val="004368E0"/>
    <w:rsid w:val="004504BA"/>
    <w:rsid w:val="004931E2"/>
    <w:rsid w:val="004960EE"/>
    <w:rsid w:val="004C13DD"/>
    <w:rsid w:val="004E3441"/>
    <w:rsid w:val="004F3D28"/>
    <w:rsid w:val="00500579"/>
    <w:rsid w:val="005009F3"/>
    <w:rsid w:val="005129C7"/>
    <w:rsid w:val="00523227"/>
    <w:rsid w:val="00531632"/>
    <w:rsid w:val="0054287E"/>
    <w:rsid w:val="00564677"/>
    <w:rsid w:val="0057218A"/>
    <w:rsid w:val="00573885"/>
    <w:rsid w:val="005766C4"/>
    <w:rsid w:val="00576944"/>
    <w:rsid w:val="00586649"/>
    <w:rsid w:val="00586E91"/>
    <w:rsid w:val="005A3DAE"/>
    <w:rsid w:val="005A5366"/>
    <w:rsid w:val="005E2BB7"/>
    <w:rsid w:val="006369EB"/>
    <w:rsid w:val="00637E73"/>
    <w:rsid w:val="00646BA1"/>
    <w:rsid w:val="006655AB"/>
    <w:rsid w:val="0068228B"/>
    <w:rsid w:val="006865E9"/>
    <w:rsid w:val="00691F3E"/>
    <w:rsid w:val="00694BFB"/>
    <w:rsid w:val="00694D35"/>
    <w:rsid w:val="006A106B"/>
    <w:rsid w:val="006B4EBD"/>
    <w:rsid w:val="006C523D"/>
    <w:rsid w:val="006D4036"/>
    <w:rsid w:val="006D4A8C"/>
    <w:rsid w:val="006F2FA9"/>
    <w:rsid w:val="00717968"/>
    <w:rsid w:val="0073031F"/>
    <w:rsid w:val="00734B38"/>
    <w:rsid w:val="0074040F"/>
    <w:rsid w:val="00791BE6"/>
    <w:rsid w:val="007A5259"/>
    <w:rsid w:val="007A7081"/>
    <w:rsid w:val="007C4B42"/>
    <w:rsid w:val="007E0B32"/>
    <w:rsid w:val="007F1CF5"/>
    <w:rsid w:val="007F39AA"/>
    <w:rsid w:val="007F53C2"/>
    <w:rsid w:val="00805EA5"/>
    <w:rsid w:val="00830E4C"/>
    <w:rsid w:val="00834EDE"/>
    <w:rsid w:val="00843924"/>
    <w:rsid w:val="008577FD"/>
    <w:rsid w:val="00872332"/>
    <w:rsid w:val="008736AA"/>
    <w:rsid w:val="00890C1B"/>
    <w:rsid w:val="00895EAB"/>
    <w:rsid w:val="008C6AE9"/>
    <w:rsid w:val="008D275D"/>
    <w:rsid w:val="00912453"/>
    <w:rsid w:val="00936C3C"/>
    <w:rsid w:val="00950115"/>
    <w:rsid w:val="009565D7"/>
    <w:rsid w:val="00970185"/>
    <w:rsid w:val="009708BF"/>
    <w:rsid w:val="0097294F"/>
    <w:rsid w:val="00980327"/>
    <w:rsid w:val="00980BBE"/>
    <w:rsid w:val="00986478"/>
    <w:rsid w:val="009B0524"/>
    <w:rsid w:val="009B5557"/>
    <w:rsid w:val="009D37AD"/>
    <w:rsid w:val="009D7A5E"/>
    <w:rsid w:val="009F1067"/>
    <w:rsid w:val="00A06452"/>
    <w:rsid w:val="00A14D3A"/>
    <w:rsid w:val="00A20E32"/>
    <w:rsid w:val="00A31064"/>
    <w:rsid w:val="00A31E01"/>
    <w:rsid w:val="00A41FB0"/>
    <w:rsid w:val="00A527AD"/>
    <w:rsid w:val="00A718CF"/>
    <w:rsid w:val="00A812C5"/>
    <w:rsid w:val="00A84258"/>
    <w:rsid w:val="00AE0B4B"/>
    <w:rsid w:val="00AE48A0"/>
    <w:rsid w:val="00AE61BE"/>
    <w:rsid w:val="00AF3297"/>
    <w:rsid w:val="00B0783F"/>
    <w:rsid w:val="00B11841"/>
    <w:rsid w:val="00B16F25"/>
    <w:rsid w:val="00B24422"/>
    <w:rsid w:val="00B32B41"/>
    <w:rsid w:val="00B33AFD"/>
    <w:rsid w:val="00B40497"/>
    <w:rsid w:val="00B44609"/>
    <w:rsid w:val="00B50551"/>
    <w:rsid w:val="00B63702"/>
    <w:rsid w:val="00B66B81"/>
    <w:rsid w:val="00B80C20"/>
    <w:rsid w:val="00B844FE"/>
    <w:rsid w:val="00B86B4F"/>
    <w:rsid w:val="00B90B0F"/>
    <w:rsid w:val="00BA1F84"/>
    <w:rsid w:val="00BC562B"/>
    <w:rsid w:val="00BD58C4"/>
    <w:rsid w:val="00BE1638"/>
    <w:rsid w:val="00C04FD9"/>
    <w:rsid w:val="00C33014"/>
    <w:rsid w:val="00C33434"/>
    <w:rsid w:val="00C34869"/>
    <w:rsid w:val="00C3719B"/>
    <w:rsid w:val="00C42EB6"/>
    <w:rsid w:val="00C5043D"/>
    <w:rsid w:val="00C532CF"/>
    <w:rsid w:val="00C66AA1"/>
    <w:rsid w:val="00C85096"/>
    <w:rsid w:val="00CA24EB"/>
    <w:rsid w:val="00CA2E6D"/>
    <w:rsid w:val="00CA5141"/>
    <w:rsid w:val="00CB1ADC"/>
    <w:rsid w:val="00CB20EF"/>
    <w:rsid w:val="00CC1F3B"/>
    <w:rsid w:val="00CC7026"/>
    <w:rsid w:val="00CC70F5"/>
    <w:rsid w:val="00CD12CB"/>
    <w:rsid w:val="00CD36CF"/>
    <w:rsid w:val="00CD489C"/>
    <w:rsid w:val="00CF1DCA"/>
    <w:rsid w:val="00D06950"/>
    <w:rsid w:val="00D16587"/>
    <w:rsid w:val="00D37AAA"/>
    <w:rsid w:val="00D579FC"/>
    <w:rsid w:val="00D80B45"/>
    <w:rsid w:val="00D81C16"/>
    <w:rsid w:val="00D93713"/>
    <w:rsid w:val="00DB0F1F"/>
    <w:rsid w:val="00DC17F4"/>
    <w:rsid w:val="00DE526B"/>
    <w:rsid w:val="00DE74E5"/>
    <w:rsid w:val="00DF199D"/>
    <w:rsid w:val="00DF6414"/>
    <w:rsid w:val="00E01542"/>
    <w:rsid w:val="00E173C2"/>
    <w:rsid w:val="00E31F29"/>
    <w:rsid w:val="00E3653D"/>
    <w:rsid w:val="00E365F1"/>
    <w:rsid w:val="00E62F48"/>
    <w:rsid w:val="00E72B26"/>
    <w:rsid w:val="00E80BFE"/>
    <w:rsid w:val="00E831B3"/>
    <w:rsid w:val="00E95FBC"/>
    <w:rsid w:val="00EC1DC5"/>
    <w:rsid w:val="00EE0156"/>
    <w:rsid w:val="00EE32DE"/>
    <w:rsid w:val="00EE70CB"/>
    <w:rsid w:val="00EF32C0"/>
    <w:rsid w:val="00EF4E5A"/>
    <w:rsid w:val="00F1394B"/>
    <w:rsid w:val="00F20EAF"/>
    <w:rsid w:val="00F27BDF"/>
    <w:rsid w:val="00F33F2F"/>
    <w:rsid w:val="00F41CA2"/>
    <w:rsid w:val="00F431A3"/>
    <w:rsid w:val="00F443C0"/>
    <w:rsid w:val="00F620F6"/>
    <w:rsid w:val="00F62EFB"/>
    <w:rsid w:val="00F64F2B"/>
    <w:rsid w:val="00F713D2"/>
    <w:rsid w:val="00F91B86"/>
    <w:rsid w:val="00F939A4"/>
    <w:rsid w:val="00F971CE"/>
    <w:rsid w:val="00FA7B09"/>
    <w:rsid w:val="00FB5432"/>
    <w:rsid w:val="00FB625C"/>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5B668B"/>
    <w:rsid w:val="007610C4"/>
    <w:rsid w:val="008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2020-02-05T13:01:00Z</cp:lastPrinted>
  <dcterms:created xsi:type="dcterms:W3CDTF">2024-01-29T13:57:00Z</dcterms:created>
  <dcterms:modified xsi:type="dcterms:W3CDTF">2024-01-29T13:57:00Z</dcterms:modified>
</cp:coreProperties>
</file>